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D4574B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D4574B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D4574B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55"/>
        <w:gridCol w:w="1843"/>
      </w:tblGrid>
      <w:tr xmlns:wp14="http://schemas.microsoft.com/office/word/2010/wordml" w:rsidRPr="00D4574B" w:rsidR="00885F7B" w:rsidTr="52FFF8AE" w14:paraId="415DA486" wp14:textId="77777777">
        <w:trPr>
          <w:trHeight w:val="368"/>
        </w:trPr>
        <w:tc>
          <w:tcPr>
            <w:tcW w:w="7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5649A3AA" w:rsidRDefault="00885F7B" w14:paraId="26C8B420" wp14:textId="1EF9AD6F">
            <w:pPr>
              <w:pStyle w:val="NoSpacing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2FFF8AE" w:rsidR="00885F7B">
              <w:rPr>
                <w:b w:val="1"/>
                <w:bCs w:val="1"/>
                <w:sz w:val="22"/>
                <w:szCs w:val="22"/>
              </w:rPr>
              <w:t xml:space="preserve">Tantárgy neve: </w:t>
            </w:r>
            <w:r w:rsidRPr="52FFF8AE" w:rsidR="270698F7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A digitális látványtervezés elmélete és gyakorlata 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6E47D1D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Kreditértéke: </w:t>
            </w:r>
            <w:r w:rsidRPr="004B3FB4" w:rsidR="004B3FB4">
              <w:rPr>
                <w:bCs/>
                <w:sz w:val="22"/>
                <w:szCs w:val="22"/>
              </w:rPr>
              <w:t>3</w:t>
            </w:r>
          </w:p>
        </w:tc>
      </w:tr>
      <w:tr xmlns:wp14="http://schemas.microsoft.com/office/word/2010/wordml" w:rsidRPr="00D4574B" w:rsidR="00690BC3" w:rsidTr="52FFF8AE" w14:paraId="0D0F9A84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690BC3" w:rsidP="00690BC3" w:rsidRDefault="00690BC3" w14:paraId="31C0CC0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D4574B" w:rsidR="00885F7B" w:rsidTr="52FFF8AE" w14:paraId="13070081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371755" w:rsidP="008E0700" w:rsidRDefault="00885F7B" w14:paraId="3A8D3AA3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D4574B" w:rsidR="00371755">
              <w:rPr>
                <w:b/>
                <w:sz w:val="22"/>
                <w:szCs w:val="22"/>
              </w:rPr>
              <w:t xml:space="preserve"> </w:t>
            </w:r>
          </w:p>
          <w:p w:rsidRPr="00D4574B" w:rsidR="00885F7B" w:rsidP="008E0700" w:rsidRDefault="00371755" w14:paraId="1905C7B8" wp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>20% elmélet 80% gyakorlat</w:t>
            </w:r>
            <w:r w:rsidRPr="00D4574B" w:rsidR="00A82979">
              <w:rPr>
                <w:bCs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D4574B" w:rsidR="00690BC3" w:rsidTr="52FFF8AE" w14:paraId="6AC514A5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690BC3" w:rsidP="00690BC3" w:rsidRDefault="00690BC3" w14:paraId="64DDFDDE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>: gyakorlati óra (szoftverismeret)</w:t>
            </w:r>
          </w:p>
          <w:p w:rsidRPr="00D4574B" w:rsidR="00690BC3" w:rsidP="00690BC3" w:rsidRDefault="00690BC3" w14:paraId="5F30331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</w:t>
            </w:r>
            <w:r w:rsidR="004B3FB4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 xml:space="preserve">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:rsidRPr="00D4574B" w:rsidR="00690BC3" w:rsidP="00690BC3" w:rsidRDefault="00690BC3" w14:paraId="3A88C95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:rsidRPr="00D4574B" w:rsidR="00690BC3" w:rsidP="00690BC3" w:rsidRDefault="00690BC3" w14:paraId="51656F5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>: egyéni felkészülés oktató által összeállított oktatóvideók segítségével</w:t>
            </w:r>
          </w:p>
        </w:tc>
      </w:tr>
      <w:tr xmlns:wp14="http://schemas.microsoft.com/office/word/2010/wordml" w:rsidRPr="00D4574B" w:rsidR="00690BC3" w:rsidTr="52FFF8AE" w14:paraId="54DC2D29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690BC3" w:rsidP="00690BC3" w:rsidRDefault="00690BC3" w14:paraId="03B71069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(koll. / gyj.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FootnoteReference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</w:p>
          <w:p w:rsidRPr="00D4574B" w:rsidR="00690BC3" w:rsidP="00690BC3" w:rsidRDefault="00690BC3" w14:paraId="26195F0E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>módok</w:t>
            </w:r>
            <w:r>
              <w:rPr>
                <w:rStyle w:val="FootnoteReference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D4574B">
              <w:rPr>
                <w:bCs/>
                <w:sz w:val="22"/>
                <w:szCs w:val="22"/>
              </w:rPr>
              <w:t>gyakorlófeladatok elvégzése és ellenőrzése</w:t>
            </w:r>
          </w:p>
        </w:tc>
      </w:tr>
      <w:tr xmlns:wp14="http://schemas.microsoft.com/office/word/2010/wordml" w:rsidRPr="00D4574B" w:rsidR="00885F7B" w:rsidTr="52FFF8AE" w14:paraId="7AECDC32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75BF9F2C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tantervi helye (hányadik félév):</w:t>
            </w:r>
            <w:r w:rsidRPr="00D4574B">
              <w:rPr>
                <w:sz w:val="22"/>
                <w:szCs w:val="22"/>
              </w:rPr>
              <w:t xml:space="preserve"> </w:t>
            </w:r>
            <w:r w:rsidR="002F4B9C">
              <w:rPr>
                <w:sz w:val="22"/>
                <w:szCs w:val="22"/>
              </w:rPr>
              <w:t>1</w:t>
            </w:r>
            <w:r w:rsidR="00E951D8">
              <w:rPr>
                <w:sz w:val="22"/>
                <w:szCs w:val="22"/>
              </w:rPr>
              <w:t>.</w:t>
            </w:r>
            <w:r w:rsidRPr="00D4574B" w:rsidR="00371755">
              <w:rPr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D4574B" w:rsidR="00885F7B" w:rsidTr="52FFF8AE" w14:paraId="4635BBAD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3934520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Előtanulmányi feltételek</w:t>
            </w:r>
            <w:r w:rsidRPr="00D4574B" w:rsidR="009B38E5">
              <w:rPr>
                <w:b/>
                <w:sz w:val="22"/>
                <w:szCs w:val="22"/>
              </w:rPr>
              <w:t>:</w:t>
            </w:r>
            <w:r w:rsidRPr="00D4574B" w:rsidR="00984626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>a tantárgy félévei egymásra épülnek</w:t>
            </w:r>
          </w:p>
        </w:tc>
      </w:tr>
      <w:tr xmlns:wp14="http://schemas.microsoft.com/office/word/2010/wordml" w:rsidRPr="00D4574B" w:rsidR="00885F7B" w:rsidTr="52FFF8AE" w14:paraId="641511C4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6B206B5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Tantárgyleírás</w:t>
            </w:r>
            <w:r w:rsidRPr="00D4574B">
              <w:rPr>
                <w:sz w:val="22"/>
                <w:szCs w:val="22"/>
              </w:rPr>
              <w:t xml:space="preserve">: az elsajátítandó </w:t>
            </w:r>
            <w:r w:rsidRPr="00D4574B">
              <w:rPr>
                <w:b/>
                <w:sz w:val="22"/>
                <w:szCs w:val="22"/>
              </w:rPr>
              <w:t>ismeretanyag tömör, ugya</w:t>
            </w:r>
            <w:r w:rsidRPr="00D4574B">
              <w:rPr>
                <w:b/>
                <w:sz w:val="22"/>
                <w:szCs w:val="22"/>
              </w:rPr>
              <w:t>n</w:t>
            </w:r>
            <w:r w:rsidRPr="00D4574B">
              <w:rPr>
                <w:b/>
                <w:sz w:val="22"/>
                <w:szCs w:val="22"/>
              </w:rPr>
              <w:t>akkor informáló leírása</w:t>
            </w:r>
            <w:r w:rsidRPr="00D4574B" w:rsidR="00784833">
              <w:rPr>
                <w:b/>
                <w:sz w:val="22"/>
                <w:szCs w:val="22"/>
              </w:rPr>
              <w:t>:</w:t>
            </w:r>
          </w:p>
          <w:p w:rsidRPr="00D4574B" w:rsidR="00371755" w:rsidP="00371755" w:rsidRDefault="00371755" w14:paraId="0A37501D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Pr="00D4574B" w:rsidR="00982750" w:rsidP="00371755" w:rsidRDefault="00371755" w14:paraId="01C1179A" wp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 xml:space="preserve">A tantárgy célja a látványtervezés digitális módszertanának beható megismerése 3D digitális szoftverek alkalmazásával. A kurzus célja, hogy a hallgatók a </w:t>
            </w:r>
            <w:r w:rsidRPr="00D4574B" w:rsidR="00982750">
              <w:rPr>
                <w:bCs/>
                <w:sz w:val="22"/>
                <w:szCs w:val="22"/>
              </w:rPr>
              <w:t>3D-s programokban</w:t>
            </w:r>
            <w:r w:rsidR="00D61C4E">
              <w:rPr>
                <w:bCs/>
                <w:sz w:val="22"/>
                <w:szCs w:val="22"/>
              </w:rPr>
              <w:t xml:space="preserve"> (Rhino/Blender/3dsMax/Unreal Engine)</w:t>
            </w:r>
            <w:r w:rsidRPr="00D4574B" w:rsidR="00982750">
              <w:rPr>
                <w:bCs/>
                <w:sz w:val="22"/>
                <w:szCs w:val="22"/>
              </w:rPr>
              <w:t xml:space="preserve"> létrehozott térmodelleket 2D-s </w:t>
            </w:r>
            <w:r w:rsidRPr="00D4574B" w:rsidR="00493E84">
              <w:rPr>
                <w:bCs/>
                <w:sz w:val="22"/>
                <w:szCs w:val="22"/>
              </w:rPr>
              <w:t>C</w:t>
            </w:r>
            <w:r w:rsidRPr="00D4574B" w:rsidR="00982750">
              <w:rPr>
                <w:bCs/>
                <w:sz w:val="22"/>
                <w:szCs w:val="22"/>
              </w:rPr>
              <w:t xml:space="preserve">oncept </w:t>
            </w:r>
            <w:r w:rsidRPr="00D4574B" w:rsidR="00493E84">
              <w:rPr>
                <w:bCs/>
                <w:sz w:val="22"/>
                <w:szCs w:val="22"/>
              </w:rPr>
              <w:t>A</w:t>
            </w:r>
            <w:r w:rsidRPr="00D4574B" w:rsidR="00982750">
              <w:rPr>
                <w:bCs/>
                <w:sz w:val="22"/>
                <w:szCs w:val="22"/>
              </w:rPr>
              <w:t>rt látványtervekké</w:t>
            </w:r>
            <w:r w:rsidR="00D61C4E">
              <w:rPr>
                <w:bCs/>
                <w:sz w:val="22"/>
                <w:szCs w:val="22"/>
              </w:rPr>
              <w:t xml:space="preserve">, valamint 3D-s, virtuálisan is bejárható modellekké </w:t>
            </w:r>
            <w:r w:rsidRPr="00D4574B" w:rsidR="00982750">
              <w:rPr>
                <w:bCs/>
                <w:sz w:val="22"/>
                <w:szCs w:val="22"/>
              </w:rPr>
              <w:t xml:space="preserve">tudják alakítani. A négy féléven át tartó kurzus a digitális térábrázolás alapismereteitől a filmipar diktálta kihívásoknak is megfelelő, komplex látványtervek elkészítésére készíti fel a hallgatókat. </w:t>
            </w:r>
            <w:r w:rsidRPr="00D4574B" w:rsidR="00493E84">
              <w:rPr>
                <w:bCs/>
                <w:sz w:val="22"/>
                <w:szCs w:val="22"/>
              </w:rPr>
              <w:t>A tananyag tartalmazza a Concept Art elméleti és gyakorlati módszertanát</w:t>
            </w:r>
            <w:r w:rsidR="004462B4">
              <w:rPr>
                <w:bCs/>
                <w:sz w:val="22"/>
                <w:szCs w:val="22"/>
              </w:rPr>
              <w:t>, mely a mesterséges intelligencia nyújtotta vizuális tervezés lehetőségeit is beilleszti a munkafolyamatba</w:t>
            </w:r>
            <w:r w:rsidRPr="00D4574B" w:rsidR="00493E84">
              <w:rPr>
                <w:bCs/>
                <w:sz w:val="22"/>
                <w:szCs w:val="22"/>
              </w:rPr>
              <w:t>.</w:t>
            </w:r>
          </w:p>
          <w:p w:rsidRPr="00D4574B" w:rsidR="00982750" w:rsidP="00371755" w:rsidRDefault="00982750" w14:paraId="5DAB6C7B" wp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CC385A" w:rsidP="004462B4" w:rsidRDefault="00982750" w14:paraId="70E36698" wp14:textId="77777777">
            <w:pPr>
              <w:numPr>
                <w:ilvl w:val="0"/>
                <w:numId w:val="5"/>
              </w:num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>szemeszter: 3D-s szoftverismereti alapok elsajátítása, összekapcsolva a 2D digitális vizualizációval.</w:t>
            </w:r>
          </w:p>
          <w:p w:rsidRPr="00D4574B" w:rsidR="004462B4" w:rsidP="004462B4" w:rsidRDefault="004462B4" w14:paraId="02EB378F" wp14:textId="77777777">
            <w:pPr>
              <w:suppressAutoHyphens/>
              <w:ind w:left="720"/>
              <w:jc w:val="both"/>
              <w:rPr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D4574B" w:rsidR="009D5883" w:rsidTr="52FFF8AE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4574B" w:rsidR="009D5883" w:rsidP="009D5883" w:rsidRDefault="009D5883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2-5</w:t>
            </w:r>
            <w:r w:rsidRPr="00D4574B">
              <w:rPr>
                <w:sz w:val="22"/>
                <w:szCs w:val="22"/>
              </w:rPr>
              <w:t xml:space="preserve"> legfontosabb </w:t>
            </w:r>
            <w:r w:rsidRPr="00D4574B">
              <w:rPr>
                <w:i/>
                <w:sz w:val="22"/>
                <w:szCs w:val="22"/>
              </w:rPr>
              <w:t>kötelező,</w:t>
            </w:r>
            <w:r w:rsidRPr="00D4574B">
              <w:rPr>
                <w:sz w:val="22"/>
                <w:szCs w:val="22"/>
              </w:rPr>
              <w:t xml:space="preserve"> illetve </w:t>
            </w:r>
            <w:r w:rsidRPr="00D4574B">
              <w:rPr>
                <w:i/>
                <w:sz w:val="22"/>
                <w:szCs w:val="22"/>
              </w:rPr>
              <w:t>ajánlott</w:t>
            </w:r>
            <w:r w:rsidRPr="00D4574B">
              <w:rPr>
                <w:b/>
                <w:i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 xml:space="preserve">irodalom </w:t>
            </w:r>
            <w:r w:rsidRPr="00D4574B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D4574B" w:rsidR="009D5883" w:rsidTr="52FFF8AE" w14:paraId="65C67C85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D61C4E" w:rsidP="00D61C4E" w:rsidRDefault="00D61C4E" w14:paraId="3891630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</w:p>
          <w:p w:rsidRPr="00D4574B" w:rsidR="00477B3E" w:rsidP="00D61C4E" w:rsidRDefault="00D61C4E" w14:paraId="5C2119F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</w:t>
            </w:r>
            <w:r w:rsidRPr="00D4574B" w:rsidR="00477B3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Production Design for Screen/Visual Storytelling in Film and Television</w:t>
            </w:r>
          </w:p>
          <w:p w:rsidRPr="00D4574B" w:rsidR="00477B3E" w:rsidP="00477B3E" w:rsidRDefault="00477B3E" w14:paraId="078A97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Barnwell, Jane, Bloomsbury Publishing, 2017</w:t>
            </w:r>
          </w:p>
          <w:p w:rsidRPr="00D4574B" w:rsidR="00477B3E" w:rsidP="00477B3E" w:rsidRDefault="00477B3E" w14:paraId="7097A7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ISBN PB: 978-1-4725-8067-2</w:t>
            </w:r>
          </w:p>
          <w:p w:rsidRPr="00D4574B" w:rsidR="00477B3E" w:rsidP="00477B3E" w:rsidRDefault="00477B3E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279EBA5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Visual Story</w:t>
            </w:r>
          </w:p>
          <w:p w:rsidRPr="00D4574B" w:rsidR="00477B3E" w:rsidP="00477B3E" w:rsidRDefault="00477B3E" w14:paraId="26F4A97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Focal Press, 2013</w:t>
            </w:r>
          </w:p>
          <w:p w:rsidRPr="00D4574B" w:rsidR="00477B3E" w:rsidP="00477B3E" w:rsidRDefault="00477B3E" w14:paraId="47211C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ISBN 978-0-240-80779-9</w:t>
            </w:r>
          </w:p>
          <w:p w:rsidRPr="00D4574B" w:rsidR="00477B3E" w:rsidP="00477B3E" w:rsidRDefault="00477B3E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093E6F5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Understanding Design in Film Production</w:t>
            </w:r>
          </w:p>
          <w:p w:rsidRPr="00D4574B" w:rsidR="00477B3E" w:rsidP="00477B3E" w:rsidRDefault="00477B3E" w14:paraId="56F807F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Doyle, Barbara Freedman, Routledge, 2019</w:t>
            </w:r>
          </w:p>
          <w:p w:rsidRPr="00D4574B" w:rsidR="009D5883" w:rsidP="00477B3E" w:rsidRDefault="00477B3E" w14:paraId="074FAC2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ISBN 978-1-138-05869-9</w:t>
            </w:r>
          </w:p>
          <w:p w:rsidRPr="00D4574B" w:rsidR="00477B3E" w:rsidP="00477B3E" w:rsidRDefault="00477B3E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14FE047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Film Architecture: Set Designs from Metropolis to Blade Runner</w:t>
            </w:r>
          </w:p>
          <w:p w:rsidRPr="00D4574B" w:rsidR="00477B3E" w:rsidP="00477B3E" w:rsidRDefault="00477B3E" w14:paraId="278DE58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Prestel Munich, New York, 1996</w:t>
            </w:r>
          </w:p>
          <w:p w:rsidRPr="00D4574B" w:rsidR="00477B3E" w:rsidP="00477B3E" w:rsidRDefault="00477B3E" w14:paraId="74E2F8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ISBN 3-7913-1656-2</w:t>
            </w:r>
          </w:p>
          <w:p w:rsidRPr="00D4574B" w:rsidR="00477B3E" w:rsidP="00477B3E" w:rsidRDefault="00477B3E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 Successful set Design</w:t>
            </w:r>
          </w:p>
          <w:p w:rsidRPr="00D4574B" w:rsidR="00477B3E" w:rsidP="00477B3E" w:rsidRDefault="00477B3E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Atlantic Pubishing Group, 2018</w:t>
            </w:r>
          </w:p>
          <w:p w:rsidRPr="00D4574B" w:rsidR="00477B3E" w:rsidP="00477B3E" w:rsidRDefault="00477B3E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ISBN 9781620236086</w:t>
            </w:r>
          </w:p>
          <w:p w:rsidRPr="00D4574B" w:rsidR="00477B3E" w:rsidP="00477B3E" w:rsidRDefault="00477B3E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7A42019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Designs on Film: A Century of Hollywood Art Direction</w:t>
            </w:r>
          </w:p>
          <w:p w:rsidRPr="00D4574B" w:rsidR="00477B3E" w:rsidP="00477B3E" w:rsidRDefault="00477B3E" w14:paraId="0471E7D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Cathy Whitlock, 2010</w:t>
            </w:r>
          </w:p>
          <w:p w:rsidRPr="00D4574B" w:rsidR="00477B3E" w:rsidP="00477B3E" w:rsidRDefault="00477B3E" w14:paraId="1312DB4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 xml:space="preserve">ISBN 978-0-06-088122-1 </w:t>
            </w:r>
          </w:p>
          <w:p w:rsidRPr="00D4574B" w:rsidR="00D4574B" w:rsidP="00477B3E" w:rsidRDefault="00D4574B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D4574B" w:rsidP="00477B3E" w:rsidRDefault="00D4574B" w14:paraId="6DC5DE1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Art Direction and Production Design</w:t>
            </w:r>
          </w:p>
          <w:p w:rsidRPr="00D4574B" w:rsidR="00D4574B" w:rsidP="00477B3E" w:rsidRDefault="00D4574B" w14:paraId="580E3D5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Tauris, 2015</w:t>
            </w:r>
          </w:p>
          <w:p w:rsidRPr="00D4574B" w:rsidR="00D4574B" w:rsidP="00477B3E" w:rsidRDefault="00D4574B" w14:paraId="7E86881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ISBN 978-1-78453-ö94-5</w:t>
            </w:r>
          </w:p>
          <w:p w:rsidRPr="00D4574B" w:rsidR="00477B3E" w:rsidP="00477B3E" w:rsidRDefault="00477B3E" w14:paraId="60061E4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7862410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perspektivikus ábrázolás kézikönyve</w:t>
            </w:r>
          </w:p>
          <w:p w:rsidRPr="00D4574B" w:rsidR="00477B3E" w:rsidP="00477B3E" w:rsidRDefault="00477B3E" w14:paraId="3FAF84C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Replika Kiadó, 2005</w:t>
            </w:r>
          </w:p>
          <w:p w:rsidRPr="00D4574B" w:rsidR="00477B3E" w:rsidP="00477B3E" w:rsidRDefault="00477B3E" w14:paraId="4E2E9A9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IBSN 978-963-87839-0-5</w:t>
            </w:r>
          </w:p>
          <w:p w:rsidRPr="00D4574B" w:rsidR="00477B3E" w:rsidP="00D61C4E" w:rsidRDefault="00477B3E" w14:paraId="44EAFD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D4574B" w:rsidR="009D5883" w:rsidTr="52FFF8AE" w14:paraId="3D3883FC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4574B" w:rsidR="009D5883" w:rsidP="009D5883" w:rsidRDefault="00D61C4E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D4574B" w:rsidR="009D5883" w:rsidTr="52FFF8AE" w14:paraId="2D2DDB79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6C1CBC" w:rsidP="009D5883" w:rsidRDefault="006C1CBC" w14:paraId="4B94D5A5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927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710"/>
              <w:gridCol w:w="7562"/>
            </w:tblGrid>
            <w:tr w:rsidRPr="00D4574B" w:rsidR="006C1CBC" w:rsidTr="5649A3AA" w14:paraId="413CF0D7" wp14:textId="77777777">
              <w:tc>
                <w:tcPr>
                  <w:tcW w:w="1710" w:type="dxa"/>
                  <w:tcMar/>
                </w:tcPr>
                <w:p w:rsidRPr="00D4574B" w:rsidR="006C1CBC" w:rsidRDefault="006C1CBC" w14:paraId="71DEFBBC" wp14:textId="217A5D9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3DF3F48D">
                    <w:rPr>
                      <w:sz w:val="22"/>
                      <w:szCs w:val="22"/>
                    </w:rPr>
                    <w:t>alkalom</w:t>
                  </w: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6671D8DB" wp14:textId="26536F9D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sz w:val="22"/>
                      <w:szCs w:val="22"/>
                      <w:lang w:val="hu-HU"/>
                    </w:rPr>
                  </w:pPr>
                  <w:r w:rsidRPr="5649A3AA" w:rsidR="557BDE81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000000" w:themeColor="text1" w:themeTint="FF" w:themeShade="FF"/>
                      <w:sz w:val="22"/>
                      <w:szCs w:val="22"/>
                      <w:lang w:val="hu-HU"/>
                    </w:rPr>
                    <w:t>Alapozás és Elmélet</w:t>
                  </w:r>
                </w:p>
              </w:tc>
            </w:tr>
            <w:tr w:rsidRPr="00D4574B" w:rsidR="006C1CBC" w:rsidTr="5649A3AA" w14:paraId="0C334157" wp14:textId="77777777">
              <w:tc>
                <w:tcPr>
                  <w:tcW w:w="1710" w:type="dxa"/>
                  <w:tcMar/>
                </w:tcPr>
                <w:p w:rsidRPr="00D4574B" w:rsidR="006C1CBC" w:rsidP="5649A3AA" w:rsidRDefault="006C1CBC" w14:paraId="7A426919" wp14:textId="217A5D9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6AA3A0FA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69E64155" wp14:textId="77133344">
                  <w:pPr>
                    <w:suppressAutoHyphens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73DA1CAA" wp14:textId="7AEC0C35">
                  <w:pPr>
                    <w:pStyle w:val="Normal"/>
                    <w:suppressAutoHyphens/>
                    <w:rPr>
                      <w:sz w:val="22"/>
                      <w:szCs w:val="22"/>
                    </w:rPr>
                  </w:pPr>
                  <w:r w:rsidRPr="5649A3AA" w:rsidR="6CC046A3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strike w:val="0"/>
                      <w:dstrike w:val="0"/>
                      <w:noProof w:val="0"/>
                      <w:color w:val="000000" w:themeColor="text1" w:themeTint="FF" w:themeShade="FF"/>
                      <w:sz w:val="22"/>
                      <w:szCs w:val="22"/>
                      <w:u w:val="none"/>
                      <w:lang w:val="en-US"/>
                    </w:rPr>
                    <w:t>Téralkotás</w:t>
                  </w:r>
                </w:p>
              </w:tc>
            </w:tr>
            <w:tr w:rsidRPr="00D4574B" w:rsidR="006C1CBC" w:rsidTr="5649A3AA" w14:paraId="450FD364" wp14:textId="77777777">
              <w:tc>
                <w:tcPr>
                  <w:tcW w:w="1710" w:type="dxa"/>
                  <w:tcMar/>
                </w:tcPr>
                <w:p w:rsidRPr="00D4574B" w:rsidR="006C1CBC" w:rsidRDefault="006C1CBC" w14:paraId="3BAD3F6A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4E61F27E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3D65C873" wp14:textId="004CD10D">
                  <w:pPr>
                    <w:suppressAutoHyphens/>
                    <w:ind w:left="708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74726542" wp14:textId="022EE909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7705AA13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>Hangulat és Koncepció</w:t>
                  </w:r>
                </w:p>
              </w:tc>
            </w:tr>
            <w:tr w:rsidRPr="00D4574B" w:rsidR="006C1CBC" w:rsidTr="5649A3AA" w14:paraId="576F14CD" wp14:textId="77777777">
              <w:tc>
                <w:tcPr>
                  <w:tcW w:w="1710" w:type="dxa"/>
                  <w:tcMar/>
                </w:tcPr>
                <w:p w:rsidRPr="00D4574B" w:rsidR="006C1CBC" w:rsidRDefault="006C1CBC" w14:paraId="58422FDC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667CB7AC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02BC2387" wp14:textId="5BA6B59E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61271112" wp14:textId="7D5384BC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3073EAAB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>Fotó alapú textúrázás</w:t>
                  </w:r>
                </w:p>
              </w:tc>
            </w:tr>
            <w:tr w:rsidRPr="00D4574B" w:rsidR="006C1CBC" w:rsidTr="5649A3AA" w14:paraId="5ED41CB2" wp14:textId="77777777">
              <w:tc>
                <w:tcPr>
                  <w:tcW w:w="1710" w:type="dxa"/>
                  <w:tcMar/>
                </w:tcPr>
                <w:p w:rsidRPr="00D4574B" w:rsidR="006C1CBC" w:rsidRDefault="006C1CBC" w14:paraId="7370F9E8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46EB6D17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6631B8E2" wp14:textId="16503DEE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2652F652" wp14:textId="21FBF24D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4685F46A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 xml:space="preserve">AI </w:t>
                  </w:r>
                  <w:r w:rsidRPr="5649A3AA" w:rsidR="4685F46A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>Generálás</w:t>
                  </w:r>
                  <w:r w:rsidRPr="5649A3AA" w:rsidR="4685F46A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 xml:space="preserve"> és Finomítás</w:t>
                  </w:r>
                </w:p>
              </w:tc>
            </w:tr>
            <w:tr w:rsidRPr="00D4574B" w:rsidR="006C1CBC" w:rsidTr="5649A3AA" w14:paraId="191CDEFB" wp14:textId="77777777">
              <w:tc>
                <w:tcPr>
                  <w:tcW w:w="1710" w:type="dxa"/>
                  <w:tcMar/>
                </w:tcPr>
                <w:p w:rsidRPr="00D4574B" w:rsidR="006C1CBC" w:rsidRDefault="006C1CBC" w14:paraId="7ED0DFC3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2BF04AC0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4DD9DB17" wp14:textId="5EE0B97E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0054F309" wp14:textId="6BF7C4F4">
                  <w:pPr>
                    <w:pStyle w:val="Normal"/>
                    <w:suppressAutoHyphens/>
                    <w:rPr>
                      <w:rFonts w:ascii="Cambria" w:hAnsi="Cambria" w:eastAsia="Cambria" w:cs="Cambria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6D390837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strike w:val="0"/>
                      <w:dstrike w:val="0"/>
                      <w:noProof w:val="0"/>
                      <w:color w:val="auto"/>
                      <w:sz w:val="22"/>
                      <w:szCs w:val="22"/>
                      <w:u w:val="none"/>
                      <w:lang w:val="en-US"/>
                    </w:rPr>
                    <w:t>3D Alapok</w:t>
                  </w:r>
                </w:p>
              </w:tc>
            </w:tr>
            <w:tr w:rsidRPr="00D4574B" w:rsidR="006C1CBC" w:rsidTr="5649A3AA" w14:paraId="30173BA1" wp14:textId="77777777">
              <w:tc>
                <w:tcPr>
                  <w:tcW w:w="1710" w:type="dxa"/>
                  <w:tcMar/>
                </w:tcPr>
                <w:p w:rsidRPr="00D4574B" w:rsidR="006C1CBC" w:rsidRDefault="006C1CBC" w14:paraId="22BFEA22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22229E5D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403549F8" wp14:textId="58AEB67A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E747D5" w14:paraId="78A3A648" wp14:textId="5B4AEA41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59ECF523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>Látvány a Térben</w:t>
                  </w:r>
                </w:p>
              </w:tc>
            </w:tr>
            <w:tr w:rsidRPr="00D4574B" w:rsidR="006C1CBC" w:rsidTr="5649A3AA" w14:paraId="04A490D3" wp14:textId="77777777">
              <w:tc>
                <w:tcPr>
                  <w:tcW w:w="1710" w:type="dxa"/>
                  <w:tcMar/>
                </w:tcPr>
                <w:p w:rsidRPr="00D4574B" w:rsidR="006C1CBC" w:rsidRDefault="006C1CBC" w14:paraId="2EBD1FD2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264A135C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6B9E1AF4" wp14:textId="3665C8C2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016C82" w14:paraId="38D2A3EE" wp14:textId="22F8B28C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2198363B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strike w:val="0"/>
                      <w:dstrike w:val="0"/>
                      <w:noProof w:val="0"/>
                      <w:color w:val="auto"/>
                      <w:sz w:val="22"/>
                      <w:szCs w:val="22"/>
                      <w:u w:val="none"/>
                      <w:lang w:val="en-US"/>
                    </w:rPr>
                    <w:t>Karakter Koncepciók</w:t>
                  </w:r>
                </w:p>
              </w:tc>
            </w:tr>
            <w:tr w:rsidRPr="00D4574B" w:rsidR="006C1CBC" w:rsidTr="5649A3AA" w14:paraId="615F0949" wp14:textId="77777777">
              <w:tc>
                <w:tcPr>
                  <w:tcW w:w="1710" w:type="dxa"/>
                  <w:tcMar/>
                </w:tcPr>
                <w:p w:rsidRPr="00D4574B" w:rsidR="006C1CBC" w:rsidRDefault="006C1CBC" w14:paraId="3F7C1AD9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153D828B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77EDA188" wp14:textId="43E1157B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016C82" w14:paraId="13B04DBE" wp14:textId="0C3AE413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5418C0EB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>Karakter</w:t>
                  </w:r>
                  <w:r w:rsidRPr="5649A3AA" w:rsidR="5418C0EB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 xml:space="preserve"> és AI</w:t>
                  </w:r>
                </w:p>
              </w:tc>
            </w:tr>
            <w:tr w:rsidRPr="00D4574B" w:rsidR="006C1CBC" w:rsidTr="5649A3AA" w14:paraId="20C141F1" wp14:textId="77777777">
              <w:tc>
                <w:tcPr>
                  <w:tcW w:w="1710" w:type="dxa"/>
                  <w:tcMar/>
                </w:tcPr>
                <w:p w:rsidRPr="00D4574B" w:rsidR="006C1CBC" w:rsidRDefault="006C1CBC" w14:paraId="3F823247" wp14:textId="27750696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5649A3AA" w:rsidR="76C13AB3">
                    <w:rPr>
                      <w:sz w:val="22"/>
                      <w:szCs w:val="22"/>
                    </w:rPr>
                    <w:t>alkalom</w:t>
                  </w:r>
                </w:p>
                <w:p w:rsidRPr="00D4574B" w:rsidR="006C1CBC" w:rsidP="5649A3AA" w:rsidRDefault="006C1CBC" w14:paraId="1E62B726" wp14:textId="440973C8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016C82" w14:paraId="254FE04C" wp14:textId="2939FFF0">
                  <w:pPr>
                    <w:pStyle w:val="Normal"/>
                    <w:suppressAutoHyphens/>
                    <w:rPr>
                      <w:rFonts w:ascii="Times New Roman" w:hAnsi="Times New Roman" w:eastAsia="Times New Roman" w:cs="Times New Roman"/>
                      <w:noProof w:val="0"/>
                      <w:color w:val="auto"/>
                      <w:sz w:val="22"/>
                      <w:szCs w:val="22"/>
                      <w:lang w:val="hu-HU"/>
                    </w:rPr>
                  </w:pPr>
                  <w:r w:rsidRPr="5649A3AA" w:rsidR="37AB2AF7">
                    <w:rPr>
                      <w:rFonts w:ascii="Cambria" w:hAnsi="Cambria" w:eastAsia="Cambria" w:cs="Cambria"/>
                      <w:b w:val="1"/>
                      <w:bCs w:val="1"/>
                      <w:i w:val="0"/>
                      <w:iCs w:val="0"/>
                      <w:caps w:val="0"/>
                      <w:smallCaps w:val="0"/>
                      <w:noProof w:val="0"/>
                      <w:color w:val="auto"/>
                      <w:sz w:val="22"/>
                      <w:szCs w:val="22"/>
                      <w:lang w:val="hu-HU"/>
                    </w:rPr>
                    <w:t>Prezentáció és Zárás</w:t>
                  </w:r>
                </w:p>
              </w:tc>
            </w:tr>
            <w:tr w:rsidRPr="00D4574B" w:rsidR="006C1CBC" w:rsidTr="5649A3AA" w14:paraId="10E7B4E6" wp14:textId="77777777">
              <w:tc>
                <w:tcPr>
                  <w:tcW w:w="1710" w:type="dxa"/>
                  <w:tcMar/>
                </w:tcPr>
                <w:p w:rsidRPr="00D4574B" w:rsidR="006C1CBC" w:rsidP="5649A3AA" w:rsidRDefault="006C1CBC" w14:paraId="66DCC07C" wp14:textId="4E2B66DF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016C82" w14:paraId="0C3F3BDF" wp14:textId="05FB60F3">
                  <w:pPr>
                    <w:suppressAutoHyphens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Pr="00D4574B" w:rsidR="006C1CBC" w:rsidTr="5649A3AA" w14:paraId="7BFEC86C" wp14:textId="77777777">
              <w:tc>
                <w:tcPr>
                  <w:tcW w:w="1710" w:type="dxa"/>
                  <w:tcMar/>
                </w:tcPr>
                <w:p w:rsidRPr="00D4574B" w:rsidR="006C1CBC" w:rsidP="5649A3AA" w:rsidRDefault="00FB3FDE" w14:paraId="000D85A9" wp14:textId="01A5412E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P="5649A3AA" w:rsidRDefault="00016C82" w14:paraId="3ABD39D6" wp14:textId="55E51E3F">
                  <w:pPr>
                    <w:suppressAutoHyphens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  <w:tr w:rsidRPr="00D4574B" w:rsidR="006C1CBC" w:rsidTr="5649A3AA" w14:paraId="1C09CF7F" wp14:textId="77777777">
              <w:tc>
                <w:tcPr>
                  <w:tcW w:w="1710" w:type="dxa"/>
                  <w:tcMar/>
                </w:tcPr>
                <w:p w:rsidRPr="00D4574B" w:rsidR="006C1CBC" w:rsidP="5649A3AA" w:rsidRDefault="00FB3FDE" w14:paraId="7FFAA201" wp14:textId="2E56AA96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C1CBC" w:rsidRDefault="00016C82" w14:paraId="0B63DCBA" wp14:textId="261A3BEC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D4574B" w:rsidR="00690BC3" w:rsidTr="5649A3AA" w14:paraId="425EDA0F" wp14:textId="77777777">
              <w:tc>
                <w:tcPr>
                  <w:tcW w:w="1710" w:type="dxa"/>
                  <w:tcMar/>
                </w:tcPr>
                <w:p w:rsidRPr="00D4574B" w:rsidR="00690BC3" w:rsidP="5649A3AA" w:rsidRDefault="00690BC3" w14:paraId="43C357ED" wp14:textId="61CDF231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562" w:type="dxa"/>
                  <w:tcMar/>
                </w:tcPr>
                <w:p w:rsidRPr="00D4574B" w:rsidR="00690BC3" w:rsidRDefault="00690BC3" w14:paraId="5501DC0B" wp14:textId="099C0154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</w:tbl>
          <w:p w:rsidRPr="00D4574B" w:rsidR="006C1CBC" w:rsidP="009D5883" w:rsidRDefault="006C1CBC" w14:paraId="3DEEC669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D4574B" w:rsidR="009D5883" w:rsidTr="52FFF8AE" w14:paraId="2DD8900E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5649A3AA" w:rsidRDefault="009D5883" w14:paraId="6642CD2A" wp14:textId="196448FE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5649A3AA" w:rsidR="009D5883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5649A3AA" w:rsidR="3622D91E">
              <w:rPr>
                <w:sz w:val="22"/>
                <w:szCs w:val="22"/>
              </w:rPr>
              <w:t>Masa Richárd</w:t>
            </w:r>
          </w:p>
        </w:tc>
      </w:tr>
      <w:tr xmlns:wp14="http://schemas.microsoft.com/office/word/2010/wordml" w:rsidRPr="00D4574B" w:rsidR="009D5883" w:rsidTr="52FFF8AE" w14:paraId="4CA16B0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3AF4461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Tantárgy oktatásába bevont oktató(k)</w:t>
            </w:r>
            <w:r w:rsidRPr="00D4574B" w:rsidR="00784833">
              <w:rPr>
                <w:b/>
                <w:sz w:val="22"/>
                <w:szCs w:val="22"/>
              </w:rPr>
              <w:t xml:space="preserve"> és elérhetősége(ik)</w:t>
            </w:r>
            <w:r w:rsidRPr="00D4574B">
              <w:rPr>
                <w:b/>
                <w:sz w:val="22"/>
                <w:szCs w:val="22"/>
              </w:rPr>
              <w:t>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D4574B" w:rsidR="00493E84">
              <w:rPr>
                <w:sz w:val="22"/>
                <w:szCs w:val="22"/>
              </w:rPr>
              <w:t>Masa Richárd</w:t>
            </w:r>
          </w:p>
        </w:tc>
      </w:tr>
      <w:tr xmlns:wp14="http://schemas.microsoft.com/office/word/2010/wordml" w:rsidRPr="00D4574B" w:rsidR="009D5883" w:rsidTr="52FFF8AE" w14:paraId="056CF74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5649A3AA" w:rsidRDefault="009D5883" w14:paraId="21C62C5F" wp14:textId="6F14F679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5649A3AA" w:rsidR="009D5883">
              <w:rPr>
                <w:b w:val="1"/>
                <w:bCs w:val="1"/>
                <w:sz w:val="22"/>
                <w:szCs w:val="22"/>
              </w:rPr>
              <w:t xml:space="preserve">A tantárgy </w:t>
            </w:r>
            <w:r w:rsidRPr="5649A3AA" w:rsidR="00592D8B">
              <w:rPr>
                <w:b w:val="1"/>
                <w:bCs w:val="1"/>
                <w:sz w:val="22"/>
                <w:szCs w:val="22"/>
              </w:rPr>
              <w:t>tanításának időpontja/helyszíne</w:t>
            </w:r>
            <w:r w:rsidRPr="5649A3AA" w:rsidR="009D5883">
              <w:rPr>
                <w:b w:val="1"/>
                <w:bCs w:val="1"/>
                <w:sz w:val="22"/>
                <w:szCs w:val="22"/>
              </w:rPr>
              <w:t>:</w:t>
            </w:r>
            <w:r w:rsidRPr="5649A3AA" w:rsidR="00592D8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649A3AA" w:rsidR="002F4B9C">
              <w:rPr>
                <w:sz w:val="22"/>
                <w:szCs w:val="22"/>
              </w:rPr>
              <w:t>Bajnok utca,</w:t>
            </w:r>
            <w:r w:rsidRPr="5649A3AA" w:rsidR="00E951D8">
              <w:rPr>
                <w:sz w:val="22"/>
                <w:szCs w:val="22"/>
              </w:rPr>
              <w:t xml:space="preserve"> kedd </w:t>
            </w:r>
            <w:r w:rsidRPr="5649A3AA" w:rsidR="002F4B9C">
              <w:rPr>
                <w:sz w:val="22"/>
                <w:szCs w:val="22"/>
              </w:rPr>
              <w:t>09:00-12:</w:t>
            </w:r>
            <w:r w:rsidRPr="5649A3AA" w:rsidR="6AFC1CAD">
              <w:rPr>
                <w:sz w:val="22"/>
                <w:szCs w:val="22"/>
              </w:rPr>
              <w:t>3</w:t>
            </w:r>
            <w:r w:rsidRPr="5649A3AA" w:rsidR="002F4B9C">
              <w:rPr>
                <w:sz w:val="22"/>
                <w:szCs w:val="22"/>
              </w:rPr>
              <w:t>0</w:t>
            </w:r>
          </w:p>
        </w:tc>
      </w:tr>
      <w:tr xmlns:wp14="http://schemas.microsoft.com/office/word/2010/wordml" w:rsidRPr="00D4574B" w:rsidR="009D5883" w:rsidTr="52FFF8AE" w14:paraId="344DD9F2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5649A3AA" w:rsidRDefault="009D5883" w14:paraId="7972981D" wp14:textId="0CEA277A">
            <w:pPr>
              <w:suppressAutoHyphens/>
              <w:rPr>
                <w:sz w:val="22"/>
                <w:szCs w:val="22"/>
              </w:rPr>
            </w:pPr>
            <w:r w:rsidRPr="5649A3AA" w:rsidR="009D5883">
              <w:rPr>
                <w:b w:val="1"/>
                <w:bCs w:val="1"/>
                <w:sz w:val="22"/>
                <w:szCs w:val="22"/>
              </w:rPr>
              <w:t>Tantárgykódja:</w:t>
            </w:r>
            <w:r w:rsidRPr="5649A3AA" w:rsidR="001B3D8D">
              <w:rPr>
                <w:b w:val="1"/>
                <w:bCs w:val="1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D4574B" w:rsidR="009D5883" w:rsidTr="52FFF8AE" w14:paraId="2BEA4B70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21DB4581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Felelős tanszéke: </w:t>
            </w:r>
            <w:r w:rsidRPr="00D4574B" w:rsidR="00493E84">
              <w:rPr>
                <w:bCs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D4574B" w:rsidR="009D5883" w:rsidTr="52FFF8AE" w14:paraId="388ADB7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29276E7C" wp14:textId="2D6C2577">
            <w:pPr>
              <w:suppressAutoHyphens/>
              <w:jc w:val="both"/>
              <w:rPr>
                <w:sz w:val="22"/>
                <w:szCs w:val="22"/>
              </w:rPr>
            </w:pPr>
            <w:r w:rsidRPr="5649A3AA" w:rsidR="009D5883">
              <w:rPr>
                <w:b w:val="1"/>
                <w:bCs w:val="1"/>
                <w:sz w:val="22"/>
                <w:szCs w:val="22"/>
              </w:rPr>
              <w:t xml:space="preserve">Képzési idő szemeszterekben: </w:t>
            </w:r>
            <w:r w:rsidRPr="5649A3AA" w:rsidR="1923A6B4">
              <w:rPr>
                <w:sz w:val="22"/>
                <w:szCs w:val="22"/>
              </w:rPr>
              <w:t>10 alkalom</w:t>
            </w:r>
          </w:p>
        </w:tc>
      </w:tr>
      <w:tr xmlns:wp14="http://schemas.microsoft.com/office/word/2010/wordml" w:rsidRPr="00D4574B" w:rsidR="009D5883" w:rsidTr="52FFF8AE" w14:paraId="75F27C44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1A1ECC54" wp14:textId="4745A09C">
            <w:pPr>
              <w:suppressAutoHyphens/>
              <w:jc w:val="both"/>
              <w:rPr>
                <w:sz w:val="22"/>
                <w:szCs w:val="22"/>
              </w:rPr>
            </w:pPr>
            <w:r w:rsidRPr="52FFF8AE" w:rsidR="009D588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52FFF8AE" w:rsidR="677F9CC7">
              <w:rPr>
                <w:b w:val="0"/>
                <w:bCs w:val="0"/>
                <w:sz w:val="22"/>
                <w:szCs w:val="22"/>
              </w:rPr>
              <w:t>26</w:t>
            </w:r>
            <w:r w:rsidRPr="52FFF8AE" w:rsidR="003C3541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52FFF8AE" w:rsidR="003C3541">
              <w:rPr>
                <w:sz w:val="22"/>
                <w:szCs w:val="22"/>
              </w:rPr>
              <w:t>óra</w:t>
            </w:r>
          </w:p>
        </w:tc>
      </w:tr>
      <w:tr xmlns:wp14="http://schemas.microsoft.com/office/word/2010/wordml" w:rsidRPr="00D4574B" w:rsidR="009D5883" w:rsidTr="52FFF8AE" w14:paraId="4B96D485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208DD71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Tanulmányi követelmények: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D4574B" w:rsidR="00493E84">
              <w:rPr>
                <w:sz w:val="22"/>
                <w:szCs w:val="22"/>
              </w:rPr>
              <w:t>a félévek egymásra épülnek</w:t>
            </w:r>
          </w:p>
        </w:tc>
      </w:tr>
      <w:tr xmlns:wp14="http://schemas.microsoft.com/office/word/2010/wordml" w:rsidRPr="00D4574B" w:rsidR="009D5883" w:rsidTr="52FFF8AE" w14:paraId="5B007006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7B1C86E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Oktatási módszerek: </w:t>
            </w:r>
            <w:r w:rsidRPr="00D4574B" w:rsidR="00493E84">
              <w:rPr>
                <w:bCs/>
                <w:sz w:val="22"/>
                <w:szCs w:val="22"/>
              </w:rPr>
              <w:t>órai részvétel</w:t>
            </w:r>
          </w:p>
        </w:tc>
      </w:tr>
      <w:tr xmlns:wp14="http://schemas.microsoft.com/office/word/2010/wordml" w:rsidRPr="00D4574B" w:rsidR="009D5883" w:rsidTr="52FFF8AE" w14:paraId="3B272E1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587A5852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Javasolt tanulási módszerek: </w:t>
            </w:r>
            <w:r w:rsidRPr="00D4574B" w:rsidR="00493E84">
              <w:rPr>
                <w:bCs/>
                <w:sz w:val="22"/>
                <w:szCs w:val="22"/>
              </w:rPr>
              <w:t>otthoni gyakorlás</w:t>
            </w:r>
          </w:p>
        </w:tc>
      </w:tr>
      <w:tr xmlns:wp14="http://schemas.microsoft.com/office/word/2010/wordml" w:rsidRPr="00D4574B" w:rsidR="009D5883" w:rsidTr="52FFF8AE" w14:paraId="707E763A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5649A3AA" w:rsidRDefault="00592D8B" w14:paraId="08DB4022" wp14:textId="75210C73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5649A3AA" w:rsidR="00592D8B">
              <w:rPr>
                <w:b w:val="1"/>
                <w:bCs w:val="1"/>
                <w:sz w:val="22"/>
                <w:szCs w:val="22"/>
              </w:rPr>
              <w:t>A</w:t>
            </w:r>
            <w:r w:rsidRPr="5649A3AA" w:rsidR="009D5883">
              <w:rPr>
                <w:b w:val="1"/>
                <w:bCs w:val="1"/>
                <w:sz w:val="22"/>
                <w:szCs w:val="22"/>
              </w:rPr>
              <w:t xml:space="preserve"> hallgató egyéni munkával megoldandó feladatainak száma: </w:t>
            </w:r>
            <w:r w:rsidRPr="5649A3AA" w:rsidR="1FDBA788">
              <w:rPr>
                <w:sz w:val="22"/>
                <w:szCs w:val="22"/>
              </w:rPr>
              <w:t>3</w:t>
            </w:r>
            <w:r w:rsidRPr="5649A3AA" w:rsidR="00493E84">
              <w:rPr>
                <w:sz w:val="22"/>
                <w:szCs w:val="22"/>
              </w:rPr>
              <w:t xml:space="preserve"> kidolgozott látványterv</w:t>
            </w:r>
          </w:p>
        </w:tc>
      </w:tr>
      <w:tr xmlns:wp14="http://schemas.microsoft.com/office/word/2010/wordml" w:rsidRPr="00D4574B" w:rsidR="009D5883" w:rsidTr="52FFF8AE" w14:paraId="417C7CB2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6099A327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D4574B" w:rsidR="00493E84">
              <w:rPr>
                <w:sz w:val="22"/>
                <w:szCs w:val="22"/>
              </w:rPr>
              <w:t>számítógép, digitális rajztábla</w:t>
            </w:r>
          </w:p>
        </w:tc>
      </w:tr>
      <w:tr xmlns:wp14="http://schemas.microsoft.com/office/word/2010/wordml" w:rsidRPr="00D4574B" w:rsidR="009D5883" w:rsidTr="52FFF8AE" w14:paraId="1760ABB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D4574B" w:rsidR="00493E84">
              <w:rPr>
                <w:bCs/>
                <w:sz w:val="22"/>
                <w:szCs w:val="22"/>
              </w:rPr>
              <w:t>évfolyam</w:t>
            </w:r>
            <w:r w:rsidRPr="00D4574B" w:rsidR="00D4574B">
              <w:rPr>
                <w:bCs/>
                <w:sz w:val="22"/>
                <w:szCs w:val="22"/>
              </w:rPr>
              <w:t xml:space="preserve"> </w:t>
            </w:r>
            <w:r w:rsidRPr="00D4574B" w:rsidR="00493E84">
              <w:rPr>
                <w:bCs/>
                <w:sz w:val="22"/>
                <w:szCs w:val="22"/>
              </w:rPr>
              <w:t>létszám</w:t>
            </w:r>
          </w:p>
        </w:tc>
      </w:tr>
    </w:tbl>
    <w:p xmlns:wp14="http://schemas.microsoft.com/office/word/2010/wordml" w:rsidR="00690BC3" w:rsidP="00690BC3" w:rsidRDefault="00690BC3" w14:paraId="3656B9AB" wp14:textId="77777777">
      <w:pPr>
        <w:spacing w:line="405" w:lineRule="atLeast"/>
        <w:rPr>
          <w:b/>
          <w:bCs/>
          <w:color w:val="000000"/>
        </w:rPr>
      </w:pPr>
    </w:p>
    <w:p xmlns:wp14="http://schemas.microsoft.com/office/word/2010/wordml" w:rsidRPr="00D4574B" w:rsidR="00C90540" w:rsidRDefault="00C90540" w14:paraId="45FB0818" wp14:textId="77777777">
      <w:pPr>
        <w:rPr>
          <w:sz w:val="22"/>
          <w:szCs w:val="22"/>
        </w:rPr>
      </w:pPr>
    </w:p>
    <w:sectPr w:rsidRPr="00D4574B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F83627" w:rsidP="00885F7B" w:rsidRDefault="00F83627" w14:paraId="53128261" wp14:textId="77777777">
      <w:r>
        <w:separator/>
      </w:r>
    </w:p>
  </w:endnote>
  <w:endnote w:type="continuationSeparator" w:id="0">
    <w:p xmlns:wp14="http://schemas.microsoft.com/office/word/2010/wordml" w:rsidR="00F83627" w:rsidP="00885F7B" w:rsidRDefault="00F83627" w14:paraId="62486C0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049F31CB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F83627" w:rsidP="00885F7B" w:rsidRDefault="00F83627" w14:paraId="4101652C" wp14:textId="77777777">
      <w:r>
        <w:separator/>
      </w:r>
    </w:p>
  </w:footnote>
  <w:footnote w:type="continuationSeparator" w:id="0">
    <w:p xmlns:wp14="http://schemas.microsoft.com/office/word/2010/wordml" w:rsidR="00F83627" w:rsidP="00885F7B" w:rsidRDefault="00F83627" w14:paraId="4B99056E" wp14:textId="77777777">
      <w:r>
        <w:continuationSeparator/>
      </w:r>
    </w:p>
  </w:footnote>
  <w:footnote w:id="1">
    <w:p xmlns:wp14="http://schemas.microsoft.com/office/word/2010/wordml" w:rsidR="00690BC3" w:rsidRDefault="00690BC3" w14:paraId="581FB10E" wp14:textId="77777777">
      <w:pPr>
        <w:pStyle w:val="FootnoteText"/>
      </w:pPr>
      <w:r w:rsidRPr="00A674E7">
        <w:rPr>
          <w:rStyle w:val="FootnoteReference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690BC3" w:rsidRDefault="00690BC3" w14:paraId="57F37C9A" wp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690BC3" w:rsidRDefault="00690BC3" w14:paraId="2DBDF24E" wp14:textId="77777777">
      <w:pPr>
        <w:pStyle w:val="FootnoteText"/>
      </w:pPr>
      <w:r w:rsidRPr="00A674E7">
        <w:rPr>
          <w:rStyle w:val="FootnoteReference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690BC3" w:rsidRDefault="00690BC3" w14:paraId="7354BF6C" wp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02934"/>
    <w:multiLevelType w:val="hybridMultilevel"/>
    <w:tmpl w:val="64708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907810564">
    <w:abstractNumId w:val="4"/>
  </w:num>
  <w:num w:numId="2" w16cid:durableId="808127782">
    <w:abstractNumId w:val="0"/>
  </w:num>
  <w:num w:numId="3" w16cid:durableId="403071333">
    <w:abstractNumId w:val="2"/>
  </w:num>
  <w:num w:numId="4" w16cid:durableId="765464654">
    <w:abstractNumId w:val="1"/>
  </w:num>
  <w:num w:numId="5" w16cid:durableId="54791108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6C82"/>
    <w:rsid w:val="000339A6"/>
    <w:rsid w:val="00080C1F"/>
    <w:rsid w:val="000A50DC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B2554"/>
    <w:rsid w:val="001B3D8D"/>
    <w:rsid w:val="001C3D3A"/>
    <w:rsid w:val="001F130B"/>
    <w:rsid w:val="00234313"/>
    <w:rsid w:val="00235D06"/>
    <w:rsid w:val="00252F15"/>
    <w:rsid w:val="0027165E"/>
    <w:rsid w:val="00273F77"/>
    <w:rsid w:val="00291445"/>
    <w:rsid w:val="00292081"/>
    <w:rsid w:val="002961AE"/>
    <w:rsid w:val="002C763C"/>
    <w:rsid w:val="002D0DC8"/>
    <w:rsid w:val="002F4B9C"/>
    <w:rsid w:val="0031276E"/>
    <w:rsid w:val="00371755"/>
    <w:rsid w:val="00382E5C"/>
    <w:rsid w:val="003A7225"/>
    <w:rsid w:val="003C3541"/>
    <w:rsid w:val="00402A18"/>
    <w:rsid w:val="0042157B"/>
    <w:rsid w:val="00436496"/>
    <w:rsid w:val="004462B4"/>
    <w:rsid w:val="00465C69"/>
    <w:rsid w:val="00474B0B"/>
    <w:rsid w:val="00477B3E"/>
    <w:rsid w:val="00491121"/>
    <w:rsid w:val="00493CFE"/>
    <w:rsid w:val="00493E84"/>
    <w:rsid w:val="004B3FB4"/>
    <w:rsid w:val="004D1A0C"/>
    <w:rsid w:val="004D5675"/>
    <w:rsid w:val="0053771A"/>
    <w:rsid w:val="00545B09"/>
    <w:rsid w:val="005614E3"/>
    <w:rsid w:val="005742D2"/>
    <w:rsid w:val="00592D8B"/>
    <w:rsid w:val="005B4B18"/>
    <w:rsid w:val="005B6F04"/>
    <w:rsid w:val="005D110B"/>
    <w:rsid w:val="006552CF"/>
    <w:rsid w:val="00664A40"/>
    <w:rsid w:val="006713E3"/>
    <w:rsid w:val="00674B09"/>
    <w:rsid w:val="00690BC3"/>
    <w:rsid w:val="006C0CA7"/>
    <w:rsid w:val="006C1CBC"/>
    <w:rsid w:val="006C5629"/>
    <w:rsid w:val="006F0D54"/>
    <w:rsid w:val="00701774"/>
    <w:rsid w:val="00703EC9"/>
    <w:rsid w:val="0072006E"/>
    <w:rsid w:val="0075521E"/>
    <w:rsid w:val="00784833"/>
    <w:rsid w:val="007A579B"/>
    <w:rsid w:val="007B1C0B"/>
    <w:rsid w:val="007B4C2F"/>
    <w:rsid w:val="007B75BD"/>
    <w:rsid w:val="007E3B2A"/>
    <w:rsid w:val="007F65F3"/>
    <w:rsid w:val="008255A6"/>
    <w:rsid w:val="0085667A"/>
    <w:rsid w:val="0086226F"/>
    <w:rsid w:val="00885F7B"/>
    <w:rsid w:val="008A521C"/>
    <w:rsid w:val="008A5E74"/>
    <w:rsid w:val="008B4E7D"/>
    <w:rsid w:val="008E0700"/>
    <w:rsid w:val="008F0792"/>
    <w:rsid w:val="00915C54"/>
    <w:rsid w:val="00942E09"/>
    <w:rsid w:val="0098067C"/>
    <w:rsid w:val="00982750"/>
    <w:rsid w:val="00984626"/>
    <w:rsid w:val="00987736"/>
    <w:rsid w:val="00997C50"/>
    <w:rsid w:val="009B3420"/>
    <w:rsid w:val="009B38E5"/>
    <w:rsid w:val="009C4E1E"/>
    <w:rsid w:val="009D5883"/>
    <w:rsid w:val="00A015D2"/>
    <w:rsid w:val="00A33118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34E5B"/>
    <w:rsid w:val="00B470A7"/>
    <w:rsid w:val="00B76807"/>
    <w:rsid w:val="00BB33F8"/>
    <w:rsid w:val="00BB5830"/>
    <w:rsid w:val="00BC3D6C"/>
    <w:rsid w:val="00C04BF3"/>
    <w:rsid w:val="00C6264D"/>
    <w:rsid w:val="00C90540"/>
    <w:rsid w:val="00C913AD"/>
    <w:rsid w:val="00CB3963"/>
    <w:rsid w:val="00CC1B5F"/>
    <w:rsid w:val="00CC385A"/>
    <w:rsid w:val="00CC7A9D"/>
    <w:rsid w:val="00CE1C80"/>
    <w:rsid w:val="00CE3907"/>
    <w:rsid w:val="00D4574B"/>
    <w:rsid w:val="00D47498"/>
    <w:rsid w:val="00D61C4E"/>
    <w:rsid w:val="00D91CB9"/>
    <w:rsid w:val="00E13F88"/>
    <w:rsid w:val="00E314FC"/>
    <w:rsid w:val="00E54C91"/>
    <w:rsid w:val="00E747D5"/>
    <w:rsid w:val="00E911F8"/>
    <w:rsid w:val="00E951D8"/>
    <w:rsid w:val="00ED2C9D"/>
    <w:rsid w:val="00EF50BF"/>
    <w:rsid w:val="00F1548E"/>
    <w:rsid w:val="00F83627"/>
    <w:rsid w:val="00F95B6A"/>
    <w:rsid w:val="00FA3323"/>
    <w:rsid w:val="00FB3FDE"/>
    <w:rsid w:val="00FE657C"/>
    <w:rsid w:val="0528E6A4"/>
    <w:rsid w:val="057FA77A"/>
    <w:rsid w:val="06691C48"/>
    <w:rsid w:val="06781D55"/>
    <w:rsid w:val="0721DB96"/>
    <w:rsid w:val="0A9AAA53"/>
    <w:rsid w:val="0CE33A79"/>
    <w:rsid w:val="0F2D779F"/>
    <w:rsid w:val="153D828B"/>
    <w:rsid w:val="1923A6B4"/>
    <w:rsid w:val="1FDBA788"/>
    <w:rsid w:val="2198363B"/>
    <w:rsid w:val="22229E5D"/>
    <w:rsid w:val="264A135C"/>
    <w:rsid w:val="270698F7"/>
    <w:rsid w:val="28DA4E6A"/>
    <w:rsid w:val="2944D339"/>
    <w:rsid w:val="2BF04AC0"/>
    <w:rsid w:val="2FD98832"/>
    <w:rsid w:val="3073EAAB"/>
    <w:rsid w:val="3622D91E"/>
    <w:rsid w:val="37AB2AF7"/>
    <w:rsid w:val="3A89128A"/>
    <w:rsid w:val="3DF3F48D"/>
    <w:rsid w:val="4353DBE1"/>
    <w:rsid w:val="4685F46A"/>
    <w:rsid w:val="46EB6D17"/>
    <w:rsid w:val="4E61F27E"/>
    <w:rsid w:val="52FFF8AE"/>
    <w:rsid w:val="5418C0EB"/>
    <w:rsid w:val="557BDE81"/>
    <w:rsid w:val="5649A3AA"/>
    <w:rsid w:val="59ECF523"/>
    <w:rsid w:val="667CB7AC"/>
    <w:rsid w:val="677F9CC7"/>
    <w:rsid w:val="696D6079"/>
    <w:rsid w:val="6AA3A0FA"/>
    <w:rsid w:val="6AFC1CAD"/>
    <w:rsid w:val="6CC046A3"/>
    <w:rsid w:val="6D390837"/>
    <w:rsid w:val="71C02613"/>
    <w:rsid w:val="73D7F655"/>
    <w:rsid w:val="740ED759"/>
    <w:rsid w:val="76C13AB3"/>
    <w:rsid w:val="7705A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FEA1F"/>
  <w15:chartTrackingRefBased/>
  <w15:docId w15:val="{F89FFBD6-5C04-43FC-A3A3-5FDEB8BFD9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5F7B"/>
    <w:rPr>
      <w:rFonts w:ascii="Times New Roman" w:hAnsi="Times New Roman" w:eastAsia="Times New Roman"/>
      <w:lang w:val="hu-HU" w:eastAsia="hu-HU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  <w:rsid w:val="00885F7B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885F7B"/>
  </w:style>
  <w:style w:type="character" w:styleId="FootnoteTextChar" w:customStyle="1">
    <w:name w:val="Footnote Text Char"/>
    <w:link w:val="FootnoteText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a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yperlink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oSpacing">
    <w:name w:val="No Spacing"/>
    <w:uiPriority w:val="1"/>
    <w:qFormat/>
    <w:rsid w:val="001871E7"/>
    <w:rPr>
      <w:rFonts w:ascii="Times New Roman" w:hAnsi="Times New Roman" w:eastAsia="Times New Roman"/>
      <w:lang w:val="hu-HU" w:eastAsia="hu-HU"/>
    </w:rPr>
  </w:style>
  <w:style w:type="paragraph" w:styleId="Header">
    <w:name w:val="header"/>
    <w:basedOn w:val="Normal"/>
    <w:link w:val="Header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HeaderChar" w:customStyle="1">
    <w:name w:val="Header Char"/>
    <w:link w:val="Header"/>
    <w:uiPriority w:val="99"/>
    <w:rsid w:val="00AC723E"/>
    <w:rPr>
      <w:rFonts w:ascii="Times New Roman" w:hAnsi="Times New Roman" w:eastAsia="Times New Roman"/>
    </w:rPr>
  </w:style>
  <w:style w:type="paragraph" w:styleId="Footer">
    <w:name w:val="footer"/>
    <w:basedOn w:val="Normal"/>
    <w:link w:val="Footer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FooterChar" w:customStyle="1">
    <w:name w:val="Footer Char"/>
    <w:link w:val="Footer"/>
    <w:uiPriority w:val="99"/>
    <w:rsid w:val="00AC723E"/>
    <w:rPr>
      <w:rFonts w:ascii="Times New Roman" w:hAnsi="Times New Roman" w:eastAsia="Times New Roman"/>
    </w:rPr>
  </w:style>
  <w:style w:type="table" w:styleId="TableGrid">
    <w:name w:val="Table Grid"/>
    <w:basedOn w:val="TableNormal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477B3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val="hu-HU" w:eastAsia="hu-HU"/>
    </w:rPr>
  </w:style>
  <w:style w:type="character" w:styleId="Egyiksem" w:customStyle="1">
    <w:name w:val="Egyik sem"/>
    <w:rsid w:val="00477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7</revision>
  <lastPrinted>2016-12-01T20:29:00.0000000Z</lastPrinted>
  <dcterms:created xsi:type="dcterms:W3CDTF">2026-08-24T14:41:00.0000000Z</dcterms:created>
  <dcterms:modified xsi:type="dcterms:W3CDTF">2026-09-11T10:33:59.2686808Z</dcterms:modified>
</coreProperties>
</file>