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p14="http://schemas.microsoft.com/office/word/2010/wordml" w:rsidRPr="00904585" w:rsidR="008E0700" w:rsidP="008E0700" w:rsidRDefault="00D47498" w14:paraId="50E17210" wp14:textId="77777777">
      <w:pPr>
        <w:jc w:val="center"/>
        <w:rPr>
          <w:b/>
          <w:caps/>
          <w:sz w:val="22"/>
          <w:szCs w:val="22"/>
        </w:rPr>
      </w:pPr>
      <w:r w:rsidRPr="00904585">
        <w:rPr>
          <w:b/>
          <w:caps/>
          <w:sz w:val="22"/>
          <w:szCs w:val="22"/>
        </w:rPr>
        <w:t>TANTÁRGYLEÍRÁS ÉS HETI TEMATIKA</w:t>
      </w:r>
    </w:p>
    <w:p xmlns:wp14="http://schemas.microsoft.com/office/word/2010/wordml" w:rsidRPr="00904585" w:rsidR="008E0700" w:rsidP="008E0700" w:rsidRDefault="008E0700" w14:paraId="672A6659" wp14:textId="77777777">
      <w:pPr>
        <w:jc w:val="center"/>
        <w:rPr>
          <w:sz w:val="22"/>
          <w:szCs w:val="22"/>
        </w:rPr>
      </w:pPr>
    </w:p>
    <w:tbl>
      <w:tblPr>
        <w:tblW w:w="94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4740"/>
        <w:gridCol w:w="4740"/>
      </w:tblGrid>
      <w:tr xmlns:wp14="http://schemas.microsoft.com/office/word/2010/wordml" w:rsidRPr="00904585" w:rsidR="00885F7B" w:rsidTr="3D0EDDC8" w14:paraId="7F1B0CD1" wp14:textId="77777777">
        <w:trPr>
          <w:trHeight w:val="368"/>
        </w:trPr>
        <w:tc>
          <w:tcPr>
            <w:tcW w:w="474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904585" w:rsidR="00885F7B" w:rsidP="008E0700" w:rsidRDefault="00885F7B" w14:paraId="3C791682" wp14:textId="77777777">
            <w:pPr>
              <w:pStyle w:val="Nincstrkz"/>
              <w:rPr>
                <w:b/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Tantárgy neve: </w:t>
            </w:r>
            <w:r w:rsidRPr="001A14BB" w:rsidR="001A14BB">
              <w:rPr>
                <w:sz w:val="22"/>
                <w:szCs w:val="22"/>
              </w:rPr>
              <w:t xml:space="preserve">Mozgóképes jelmeztervezés kivitelezés, műhelygyakorlat </w:t>
            </w:r>
            <w:r w:rsidRPr="00904585" w:rsidR="00B152B0">
              <w:rPr>
                <w:sz w:val="22"/>
                <w:szCs w:val="22"/>
              </w:rPr>
              <w:t>(MA)</w:t>
            </w:r>
          </w:p>
        </w:tc>
        <w:tc>
          <w:tcPr>
            <w:tcW w:w="474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904585" w:rsidR="00885F7B" w:rsidP="008E0700" w:rsidRDefault="00885F7B" w14:paraId="01780B0B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Kreditértéke: </w:t>
            </w:r>
            <w:r w:rsidR="00943121">
              <w:rPr>
                <w:b/>
                <w:sz w:val="22"/>
                <w:szCs w:val="22"/>
              </w:rPr>
              <w:t>2</w:t>
            </w:r>
          </w:p>
        </w:tc>
      </w:tr>
      <w:tr xmlns:wp14="http://schemas.microsoft.com/office/word/2010/wordml" w:rsidRPr="00904585" w:rsidR="003B3A2C" w:rsidTr="3D0EDDC8" w14:paraId="0F6158BB" wp14:textId="77777777">
        <w:tc>
          <w:tcPr>
            <w:tcW w:w="9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904585" w:rsidR="003B3A2C" w:rsidP="003B3A2C" w:rsidRDefault="003B3A2C" w14:paraId="06822A86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01339E">
              <w:rPr>
                <w:sz w:val="22"/>
                <w:szCs w:val="22"/>
              </w:rPr>
              <w:t xml:space="preserve">A tantárgy </w:t>
            </w:r>
            <w:r w:rsidRPr="0001339E">
              <w:rPr>
                <w:b/>
                <w:sz w:val="22"/>
                <w:szCs w:val="22"/>
              </w:rPr>
              <w:t>besorolása</w:t>
            </w:r>
            <w:r>
              <w:rPr>
                <w:b/>
                <w:sz w:val="22"/>
                <w:szCs w:val="22"/>
              </w:rPr>
              <w:t xml:space="preserve">: </w:t>
            </w:r>
            <w:r w:rsidRPr="00BA4851">
              <w:rPr>
                <w:bCs/>
                <w:sz w:val="22"/>
                <w:szCs w:val="22"/>
              </w:rPr>
              <w:t>specializáció szerinti kötelező tantárgy</w:t>
            </w:r>
          </w:p>
        </w:tc>
      </w:tr>
      <w:tr xmlns:wp14="http://schemas.microsoft.com/office/word/2010/wordml" w:rsidRPr="00904585" w:rsidR="003B3A2C" w:rsidTr="3D0EDDC8" w14:paraId="590AF686" wp14:textId="77777777">
        <w:tc>
          <w:tcPr>
            <w:tcW w:w="9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904585" w:rsidR="003B3A2C" w:rsidP="003B3A2C" w:rsidRDefault="003B3A2C" w14:paraId="3A8D3AA3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>A tantárgy elméleti vagy gyakorlati jellegének mértéke, „képzési karaktere”</w:t>
            </w:r>
            <w:r w:rsidRPr="00904585">
              <w:rPr>
                <w:sz w:val="22"/>
                <w:szCs w:val="22"/>
              </w:rPr>
              <w:t xml:space="preserve"> </w:t>
            </w:r>
          </w:p>
          <w:p w:rsidRPr="00904585" w:rsidR="003B3A2C" w:rsidP="003B3A2C" w:rsidRDefault="003B3A2C" w14:paraId="2AF163FA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sz w:val="22"/>
                <w:szCs w:val="22"/>
              </w:rPr>
              <w:t>elmélet:</w:t>
            </w:r>
            <w:r>
              <w:rPr>
                <w:sz w:val="22"/>
                <w:szCs w:val="22"/>
              </w:rPr>
              <w:t xml:space="preserve"> 2</w:t>
            </w:r>
            <w:r w:rsidRPr="00904585">
              <w:rPr>
                <w:sz w:val="22"/>
                <w:szCs w:val="22"/>
              </w:rPr>
              <w:t xml:space="preserve">0%, gyakorlat: </w:t>
            </w:r>
            <w:r>
              <w:rPr>
                <w:sz w:val="22"/>
                <w:szCs w:val="22"/>
              </w:rPr>
              <w:t>8</w:t>
            </w:r>
            <w:r w:rsidRPr="00904585">
              <w:rPr>
                <w:sz w:val="22"/>
                <w:szCs w:val="22"/>
              </w:rPr>
              <w:t>0%</w:t>
            </w:r>
          </w:p>
        </w:tc>
      </w:tr>
      <w:tr xmlns:wp14="http://schemas.microsoft.com/office/word/2010/wordml" w:rsidRPr="00904585" w:rsidR="003B3A2C" w:rsidTr="3D0EDDC8" w14:paraId="28CF340A" wp14:textId="77777777">
        <w:tc>
          <w:tcPr>
            <w:tcW w:w="948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87251B" w:rsidR="003B3A2C" w:rsidP="003B3A2C" w:rsidRDefault="003B3A2C" w14:paraId="136E1C28" wp14:textId="77777777">
            <w:pPr>
              <w:suppressAutoHyphens/>
              <w:rPr>
                <w:sz w:val="22"/>
                <w:szCs w:val="22"/>
              </w:rPr>
            </w:pPr>
            <w:r w:rsidRPr="00D4574B">
              <w:rPr>
                <w:sz w:val="22"/>
                <w:szCs w:val="22"/>
              </w:rPr>
              <w:t xml:space="preserve">A </w:t>
            </w:r>
            <w:r w:rsidRPr="00D4574B">
              <w:rPr>
                <w:b/>
                <w:sz w:val="22"/>
                <w:szCs w:val="22"/>
              </w:rPr>
              <w:t>tanóra típusa</w:t>
            </w:r>
            <w:r>
              <w:rPr>
                <w:rStyle w:val="Lbjegyzet-hivatkozs"/>
                <w:b/>
                <w:sz w:val="22"/>
                <w:szCs w:val="22"/>
              </w:rPr>
              <w:footnoteReference w:id="1"/>
            </w:r>
            <w:r w:rsidRPr="00D4574B">
              <w:rPr>
                <w:sz w:val="22"/>
                <w:szCs w:val="22"/>
              </w:rPr>
              <w:t xml:space="preserve">: </w:t>
            </w:r>
            <w:r w:rsidRPr="0087251B">
              <w:rPr>
                <w:sz w:val="22"/>
                <w:szCs w:val="22"/>
              </w:rPr>
              <w:t>tervezési feladat koncepcionális feldolgozása</w:t>
            </w:r>
          </w:p>
          <w:p w:rsidRPr="00D4574B" w:rsidR="003B3A2C" w:rsidP="003B3A2C" w:rsidRDefault="003B3A2C" w14:paraId="04A80397" wp14:textId="77777777">
            <w:pPr>
              <w:suppressAutoHyphens/>
              <w:spacing w:before="60"/>
              <w:rPr>
                <w:sz w:val="22"/>
                <w:szCs w:val="22"/>
              </w:rPr>
            </w:pPr>
            <w:r w:rsidRPr="0001339E">
              <w:rPr>
                <w:b/>
                <w:sz w:val="22"/>
                <w:szCs w:val="22"/>
              </w:rPr>
              <w:t>óraszáma</w:t>
            </w:r>
            <w:r w:rsidRPr="00403737">
              <w:rPr>
                <w:sz w:val="22"/>
                <w:szCs w:val="22"/>
              </w:rPr>
              <w:t>:</w:t>
            </w:r>
            <w:r>
              <w:rPr>
                <w:b/>
                <w:sz w:val="22"/>
                <w:szCs w:val="22"/>
              </w:rPr>
              <w:t xml:space="preserve"> heti 2 óra </w:t>
            </w:r>
            <w:r w:rsidRPr="0001339E">
              <w:rPr>
                <w:sz w:val="22"/>
                <w:szCs w:val="22"/>
              </w:rPr>
              <w:t xml:space="preserve">az adott </w:t>
            </w:r>
            <w:r w:rsidRPr="0001339E">
              <w:rPr>
                <w:b/>
                <w:sz w:val="22"/>
                <w:szCs w:val="22"/>
              </w:rPr>
              <w:t>félévben</w:t>
            </w:r>
            <w:r w:rsidRPr="0001339E">
              <w:rPr>
                <w:sz w:val="22"/>
                <w:szCs w:val="22"/>
              </w:rPr>
              <w:t>,</w:t>
            </w:r>
          </w:p>
          <w:p w:rsidRPr="00D4574B" w:rsidR="003B3A2C" w:rsidP="003B3A2C" w:rsidRDefault="003B3A2C" w14:paraId="3A88C95A" wp14:textId="77777777">
            <w:pPr>
              <w:suppressAutoHyphens/>
              <w:rPr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>Nyelve</w:t>
            </w:r>
            <w:r w:rsidRPr="00D4574B">
              <w:rPr>
                <w:sz w:val="22"/>
                <w:szCs w:val="22"/>
              </w:rPr>
              <w:t>: magyar és angol</w:t>
            </w:r>
          </w:p>
          <w:p w:rsidR="003B3A2C" w:rsidP="003B3A2C" w:rsidRDefault="003B3A2C" w14:paraId="757C2D12" wp14:textId="77777777">
            <w:pPr>
              <w:suppressAutoHyphens/>
              <w:rPr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>Az adott ismeret átadásában alkalmazandó további módok, jellemzők</w:t>
            </w:r>
            <w:r>
              <w:rPr>
                <w:rStyle w:val="Lbjegyzet-hivatkozs"/>
                <w:b/>
                <w:sz w:val="22"/>
                <w:szCs w:val="22"/>
              </w:rPr>
              <w:footnoteReference w:id="2"/>
            </w:r>
            <w:r w:rsidRPr="00D4574B">
              <w:rPr>
                <w:sz w:val="22"/>
                <w:szCs w:val="22"/>
              </w:rPr>
              <w:t xml:space="preserve">: </w:t>
            </w:r>
          </w:p>
          <w:p w:rsidRPr="00904585" w:rsidR="003B3A2C" w:rsidP="003B3A2C" w:rsidRDefault="003B3A2C" w14:paraId="48E0941E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sz w:val="22"/>
                <w:szCs w:val="22"/>
              </w:rPr>
              <w:t xml:space="preserve"> színházi előadások, valamint mozgóképes alkotások látogatása és elemzése</w:t>
            </w:r>
          </w:p>
        </w:tc>
      </w:tr>
      <w:tr xmlns:wp14="http://schemas.microsoft.com/office/word/2010/wordml" w:rsidRPr="00904585" w:rsidR="003B3A2C" w:rsidTr="3D0EDDC8" w14:paraId="0DB5FCC9" wp14:textId="77777777">
        <w:tc>
          <w:tcPr>
            <w:tcW w:w="9480" w:type="dxa"/>
            <w:gridSpan w:val="2"/>
            <w:tcBorders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87251B" w:rsidR="003B3A2C" w:rsidP="003B3A2C" w:rsidRDefault="003B3A2C" w14:paraId="340F72ED" wp14:textId="77777777">
            <w:pPr>
              <w:suppressAutoHyphens/>
              <w:rPr>
                <w:sz w:val="22"/>
                <w:szCs w:val="22"/>
              </w:rPr>
            </w:pPr>
            <w:r w:rsidRPr="0087251B">
              <w:rPr>
                <w:sz w:val="22"/>
                <w:szCs w:val="22"/>
              </w:rPr>
              <w:t xml:space="preserve">A </w:t>
            </w:r>
            <w:r w:rsidRPr="0087251B">
              <w:rPr>
                <w:b/>
                <w:sz w:val="22"/>
                <w:szCs w:val="22"/>
              </w:rPr>
              <w:t xml:space="preserve">számonkérés </w:t>
            </w:r>
            <w:r w:rsidRPr="0087251B">
              <w:rPr>
                <w:b/>
                <w:bCs/>
                <w:sz w:val="22"/>
                <w:szCs w:val="22"/>
              </w:rPr>
              <w:t>módja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01339E">
              <w:rPr>
                <w:sz w:val="22"/>
                <w:szCs w:val="22"/>
              </w:rPr>
              <w:t xml:space="preserve">(koll. / gyj. / </w:t>
            </w:r>
            <w:r w:rsidRPr="00B360FA">
              <w:rPr>
                <w:bCs/>
                <w:sz w:val="22"/>
                <w:szCs w:val="22"/>
              </w:rPr>
              <w:t>egyéb</w:t>
            </w:r>
            <w:r w:rsidRPr="00B360FA">
              <w:rPr>
                <w:rStyle w:val="Lbjegyzet-hivatkozs"/>
                <w:bCs/>
                <w:sz w:val="22"/>
                <w:szCs w:val="22"/>
              </w:rPr>
              <w:footnoteReference w:id="3"/>
            </w:r>
            <w:r w:rsidRPr="00B360FA">
              <w:rPr>
                <w:bCs/>
                <w:sz w:val="22"/>
                <w:szCs w:val="22"/>
              </w:rPr>
              <w:t>):</w:t>
            </w:r>
            <w:r w:rsidRPr="00D4574B">
              <w:rPr>
                <w:sz w:val="22"/>
                <w:szCs w:val="22"/>
              </w:rPr>
              <w:t xml:space="preserve"> gyakorlati jegy</w:t>
            </w:r>
            <w:r w:rsidRPr="0087251B">
              <w:rPr>
                <w:sz w:val="22"/>
                <w:szCs w:val="22"/>
              </w:rPr>
              <w:t xml:space="preserve"> - </w:t>
            </w:r>
            <w:r w:rsidRPr="0087251B">
              <w:rPr>
                <w:rStyle w:val="Egyiksem"/>
                <w:sz w:val="22"/>
                <w:szCs w:val="22"/>
              </w:rPr>
              <w:t>tervezési koncepció tervekkel alátámasztott prezentálása</w:t>
            </w:r>
          </w:p>
          <w:p w:rsidRPr="00904585" w:rsidR="003B3A2C" w:rsidP="003B3A2C" w:rsidRDefault="003B3A2C" w14:paraId="68BD5DB3" wp14:textId="77777777">
            <w:pPr>
              <w:suppressAutoHyphens/>
              <w:rPr>
                <w:b/>
                <w:sz w:val="22"/>
                <w:szCs w:val="22"/>
              </w:rPr>
            </w:pPr>
            <w:r w:rsidRPr="0087251B">
              <w:rPr>
                <w:b/>
                <w:sz w:val="22"/>
                <w:szCs w:val="22"/>
              </w:rPr>
              <w:t>Az ismeretellenőrzésben alkalmazandó további (sajátos) módok</w:t>
            </w:r>
            <w:r>
              <w:rPr>
                <w:rStyle w:val="Lbjegyzet-hivatkozs"/>
                <w:b/>
                <w:sz w:val="22"/>
                <w:szCs w:val="22"/>
              </w:rPr>
              <w:footnoteReference w:id="4"/>
            </w:r>
            <w:r w:rsidRPr="00D4574B">
              <w:rPr>
                <w:b/>
                <w:sz w:val="22"/>
                <w:szCs w:val="22"/>
              </w:rPr>
              <w:t xml:space="preserve">: </w:t>
            </w:r>
            <w:r w:rsidRPr="0087251B">
              <w:rPr>
                <w:b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 xml:space="preserve">jelmeztervek készítése, </w:t>
            </w:r>
            <w:r>
              <w:rPr>
                <w:sz w:val="22"/>
                <w:szCs w:val="22"/>
              </w:rPr>
              <w:t>ruhamodellezés</w:t>
            </w:r>
          </w:p>
        </w:tc>
      </w:tr>
      <w:tr xmlns:wp14="http://schemas.microsoft.com/office/word/2010/wordml" w:rsidRPr="00904585" w:rsidR="003B3A2C" w:rsidTr="3D0EDDC8" w14:paraId="7FDE61E1" wp14:textId="77777777">
        <w:tc>
          <w:tcPr>
            <w:tcW w:w="948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904585" w:rsidR="003B3A2C" w:rsidP="003B3A2C" w:rsidRDefault="003B3A2C" w14:paraId="7B2B222B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>A tantárgy tantervi helye (hányadik félév):</w:t>
            </w:r>
            <w:r w:rsidRPr="0090458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3</w:t>
            </w:r>
            <w:r w:rsidRPr="00904585">
              <w:rPr>
                <w:rStyle w:val="Egyiksem"/>
                <w:sz w:val="22"/>
                <w:szCs w:val="22"/>
              </w:rPr>
              <w:t>. félév</w:t>
            </w:r>
          </w:p>
        </w:tc>
      </w:tr>
      <w:tr xmlns:wp14="http://schemas.microsoft.com/office/word/2010/wordml" w:rsidRPr="00904585" w:rsidR="003B3A2C" w:rsidTr="3D0EDDC8" w14:paraId="56108219" wp14:textId="77777777">
        <w:tc>
          <w:tcPr>
            <w:tcW w:w="948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904585" w:rsidR="003B3A2C" w:rsidP="003B3A2C" w:rsidRDefault="003B3A2C" w14:paraId="2850DB2C" wp14:textId="77777777">
            <w:pPr>
              <w:suppressAutoHyphens/>
              <w:rPr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>Előtanulmányi feltételek:</w:t>
            </w:r>
            <w:r w:rsidRPr="00904585">
              <w:rPr>
                <w:sz w:val="22"/>
                <w:szCs w:val="22"/>
              </w:rPr>
              <w:t xml:space="preserve"> </w:t>
            </w:r>
            <w:r w:rsidRPr="00C64F06">
              <w:rPr>
                <w:sz w:val="22"/>
                <w:szCs w:val="22"/>
              </w:rPr>
              <w:t>Műhelygyakorlat kivitelezés, jelmez 1</w:t>
            </w:r>
            <w:r>
              <w:rPr>
                <w:sz w:val="22"/>
                <w:szCs w:val="22"/>
              </w:rPr>
              <w:t>-2</w:t>
            </w:r>
          </w:p>
        </w:tc>
      </w:tr>
      <w:tr xmlns:wp14="http://schemas.microsoft.com/office/word/2010/wordml" w:rsidRPr="00904585" w:rsidR="003B3A2C" w:rsidTr="3D0EDDC8" w14:paraId="75537023" wp14:textId="77777777">
        <w:tc>
          <w:tcPr>
            <w:tcW w:w="9480" w:type="dxa"/>
            <w:gridSpan w:val="2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904585" w:rsidR="003B3A2C" w:rsidP="003B3A2C" w:rsidRDefault="003B3A2C" w14:paraId="6B206B59" wp14:textId="77777777">
            <w:pPr>
              <w:suppressAutoHyphens/>
              <w:jc w:val="both"/>
              <w:rPr>
                <w:rStyle w:val="Egyiksem"/>
                <w:b/>
                <w:bCs/>
                <w:sz w:val="22"/>
                <w:szCs w:val="22"/>
              </w:rPr>
            </w:pPr>
            <w:r w:rsidRPr="00904585">
              <w:rPr>
                <w:rStyle w:val="Egyiksem"/>
                <w:b/>
                <w:bCs/>
                <w:sz w:val="22"/>
                <w:szCs w:val="22"/>
              </w:rPr>
              <w:t>Tantárgyleírás</w:t>
            </w:r>
            <w:r w:rsidRPr="00904585">
              <w:rPr>
                <w:rStyle w:val="Egyiksem"/>
                <w:sz w:val="22"/>
                <w:szCs w:val="22"/>
              </w:rPr>
              <w:t xml:space="preserve">: az elsajátítandó </w:t>
            </w:r>
            <w:r w:rsidRPr="00904585">
              <w:rPr>
                <w:rStyle w:val="Egyiksem"/>
                <w:b/>
                <w:bCs/>
                <w:sz w:val="22"/>
                <w:szCs w:val="22"/>
              </w:rPr>
              <w:t>ismeretanyag tömör, ugyanakkor informáló leírása:</w:t>
            </w:r>
          </w:p>
          <w:p w:rsidRPr="00904585" w:rsidR="003B3A2C" w:rsidP="003B3A2C" w:rsidRDefault="003B3A2C" w14:paraId="0A37501D" wp14:textId="77777777">
            <w:pPr>
              <w:pStyle w:val="Alaprtelmezet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uppressAutoHyphens/>
              <w:spacing w:before="0" w:line="240" w:lineRule="auto"/>
              <w:rPr>
                <w:rStyle w:val="Egyiksem"/>
                <w:rFonts w:ascii="Times New Roman" w:hAnsi="Times New Roman" w:cs="Times New Roman"/>
                <w:sz w:val="22"/>
                <w:szCs w:val="22"/>
              </w:rPr>
            </w:pPr>
          </w:p>
          <w:p w:rsidRPr="00A3145C" w:rsidR="003B3A2C" w:rsidP="003B3A2C" w:rsidRDefault="003B3A2C" w14:paraId="4A7B180D" wp14:textId="77777777">
            <w:pPr>
              <w:rPr>
                <w:sz w:val="22"/>
                <w:szCs w:val="22"/>
              </w:rPr>
            </w:pPr>
            <w:r w:rsidRPr="00904585">
              <w:rPr>
                <w:rFonts w:eastAsia="Calibri"/>
                <w:sz w:val="22"/>
                <w:szCs w:val="22"/>
                <w:lang w:eastAsia="en-US"/>
              </w:rPr>
              <w:t xml:space="preserve">Gyakorlati jeggyel záruló műtermi gyakorlat, melynek során egy előadás, vagy mozgóképes műfajú produkció komplex </w:t>
            </w:r>
            <w:r>
              <w:rPr>
                <w:rFonts w:eastAsia="Calibri"/>
                <w:sz w:val="22"/>
                <w:szCs w:val="22"/>
                <w:lang w:eastAsia="en-US"/>
              </w:rPr>
              <w:t>jelmez</w:t>
            </w:r>
            <w:r w:rsidRPr="00904585">
              <w:rPr>
                <w:rFonts w:eastAsia="Calibri"/>
                <w:sz w:val="22"/>
                <w:szCs w:val="22"/>
                <w:lang w:eastAsia="en-US"/>
              </w:rPr>
              <w:t>tervezés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ét kiegészítendő teljes műszaki dokumentáció elkészítése </w:t>
            </w:r>
            <w:r w:rsidRPr="00904585">
              <w:rPr>
                <w:rFonts w:eastAsia="Calibri"/>
                <w:sz w:val="22"/>
                <w:szCs w:val="22"/>
                <w:lang w:eastAsia="en-US"/>
              </w:rPr>
              <w:t xml:space="preserve">a feladat. </w:t>
            </w:r>
          </w:p>
          <w:p w:rsidR="003B3A2C" w:rsidP="003B3A2C" w:rsidRDefault="003B3A2C" w14:paraId="0BF0DA82" wp14:textId="77777777">
            <w:pPr>
              <w:rPr>
                <w:sz w:val="22"/>
                <w:szCs w:val="22"/>
              </w:rPr>
            </w:pPr>
            <w:r w:rsidRPr="00A3145C">
              <w:rPr>
                <w:sz w:val="22"/>
                <w:szCs w:val="22"/>
              </w:rPr>
              <w:t>A képzés során foglalkozunk a</w:t>
            </w:r>
            <w:r>
              <w:rPr>
                <w:sz w:val="22"/>
                <w:szCs w:val="22"/>
              </w:rPr>
              <w:t>nyagismerettel, továbbá</w:t>
            </w:r>
            <w:r w:rsidRPr="00A3145C">
              <w:rPr>
                <w:sz w:val="22"/>
                <w:szCs w:val="22"/>
              </w:rPr>
              <w:t xml:space="preserve"> korszerű anyagok releváns tulajdonságaival, teátrális lehetőségeivel. Az alapos anyagismeret tágítja a tervező mozgásterét.</w:t>
            </w:r>
            <w:r>
              <w:rPr>
                <w:sz w:val="22"/>
                <w:szCs w:val="22"/>
              </w:rPr>
              <w:t xml:space="preserve"> A kurzus másik fókusza a jelmezek</w:t>
            </w:r>
            <w:r w:rsidRPr="00A3145C">
              <w:rPr>
                <w:sz w:val="22"/>
                <w:szCs w:val="22"/>
              </w:rPr>
              <w:t xml:space="preserve"> napi színpadi rutinban</w:t>
            </w:r>
            <w:r>
              <w:rPr>
                <w:sz w:val="22"/>
                <w:szCs w:val="22"/>
              </w:rPr>
              <w:t xml:space="preserve"> való használhatósága, mely pontos tervezést és előkészítést kíván. Ugyanez filmes területen egyes öltözetek a történetnek megfelelően különböző stádiumokban való megjelenítését követeli meg. Az anyagok megmunkálása, jelmezek festéssel történő patinázása további jelentésrétegeket adhat az öltözetekhez.</w:t>
            </w:r>
          </w:p>
          <w:p w:rsidR="00A1298E" w:rsidP="003B3A2C" w:rsidRDefault="00A1298E" w14:paraId="5DAB6C7B" wp14:textId="77777777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:rsidRPr="00A1298E" w:rsidR="003B3A2C" w:rsidP="00A1298E" w:rsidRDefault="003B3A2C" w14:paraId="5A39DE69" wp14:textId="77777777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A tervezési feladat része a jelmezek</w:t>
            </w:r>
            <w:r w:rsidRPr="00A3145C">
              <w:rPr>
                <w:rFonts w:eastAsia="Calibri"/>
                <w:sz w:val="22"/>
                <w:szCs w:val="22"/>
                <w:lang w:eastAsia="en-US"/>
              </w:rPr>
              <w:t xml:space="preserve"> költségbecslés</w:t>
            </w:r>
            <w:r>
              <w:rPr>
                <w:rFonts w:eastAsia="Calibri"/>
                <w:sz w:val="22"/>
                <w:szCs w:val="22"/>
                <w:lang w:eastAsia="en-US"/>
              </w:rPr>
              <w:t>e is, mely az egymásra épülő egyes munkafolyamatok átlátását és a pontos anyaghasználat meghatározását követeli meg a hallgatóktól. A féléves tervezési feladat minden szemeszterben jelmezkivitelezési feladattal egészül ki, ahol a hallgatók az adott tervezési tematikához kapcsolódóan kreatív jelmezalkotási módszerekkel ismerkednek meg. A kurzus egymásra épülő moduljaiban különböző jelmezkivitelezési technikák (draping, anyagmanipuláció, szabászati alapok, szabásvonalak áthelyezési metódusai, kombinált draping és szabászati megoldások) kerülnek fókuszba, melyek a háromdimenziós formaalkotó tervezési folyamatokat segítik elő. Ebben a munkában szabász szakember segíti a hallgatókat.</w:t>
            </w:r>
          </w:p>
        </w:tc>
      </w:tr>
      <w:tr xmlns:wp14="http://schemas.microsoft.com/office/word/2010/wordml" w:rsidRPr="00904585" w:rsidR="003B3A2C" w:rsidTr="3D0EDDC8" w14:paraId="0E9EC4FA" wp14:textId="77777777">
        <w:tc>
          <w:tcPr>
            <w:tcW w:w="9480" w:type="dxa"/>
            <w:gridSpan w:val="2"/>
            <w:tcBorders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 w:rsidRPr="00904585" w:rsidR="003B3A2C" w:rsidP="003B3A2C" w:rsidRDefault="003B3A2C" w14:paraId="0E185F25" wp14:textId="77777777">
            <w:pPr>
              <w:suppressAutoHyphens/>
              <w:ind w:right="-108"/>
              <w:rPr>
                <w:b/>
                <w:sz w:val="22"/>
                <w:szCs w:val="22"/>
              </w:rPr>
            </w:pPr>
            <w:r w:rsidRPr="00904585">
              <w:rPr>
                <w:sz w:val="22"/>
                <w:szCs w:val="22"/>
              </w:rPr>
              <w:t xml:space="preserve">A </w:t>
            </w:r>
            <w:r w:rsidRPr="00904585">
              <w:rPr>
                <w:b/>
                <w:sz w:val="22"/>
                <w:szCs w:val="22"/>
              </w:rPr>
              <w:t>2-5</w:t>
            </w:r>
            <w:r w:rsidRPr="00904585">
              <w:rPr>
                <w:sz w:val="22"/>
                <w:szCs w:val="22"/>
              </w:rPr>
              <w:t xml:space="preserve"> legfontosabb </w:t>
            </w:r>
            <w:r w:rsidRPr="00904585">
              <w:rPr>
                <w:i/>
                <w:sz w:val="22"/>
                <w:szCs w:val="22"/>
              </w:rPr>
              <w:t>kötelező,</w:t>
            </w:r>
            <w:r w:rsidRPr="00904585">
              <w:rPr>
                <w:sz w:val="22"/>
                <w:szCs w:val="22"/>
              </w:rPr>
              <w:t xml:space="preserve"> illetve </w:t>
            </w:r>
            <w:r w:rsidRPr="00904585">
              <w:rPr>
                <w:i/>
                <w:sz w:val="22"/>
                <w:szCs w:val="22"/>
              </w:rPr>
              <w:t>ajánlott</w:t>
            </w:r>
            <w:r w:rsidRPr="00904585">
              <w:rPr>
                <w:b/>
                <w:i/>
                <w:sz w:val="22"/>
                <w:szCs w:val="22"/>
              </w:rPr>
              <w:t xml:space="preserve"> </w:t>
            </w:r>
            <w:r w:rsidRPr="00904585">
              <w:rPr>
                <w:b/>
                <w:sz w:val="22"/>
                <w:szCs w:val="22"/>
              </w:rPr>
              <w:t xml:space="preserve">irodalom </w:t>
            </w:r>
            <w:r w:rsidRPr="00904585">
              <w:rPr>
                <w:sz w:val="22"/>
                <w:szCs w:val="22"/>
              </w:rPr>
              <w:t>(jegyzet, tankönyv) felsorolása bibliográfiai adatokkal (szerző, cím, kiadás adatai, (esetleg oldalak), ISBN)</w:t>
            </w:r>
          </w:p>
        </w:tc>
      </w:tr>
      <w:tr xmlns:wp14="http://schemas.microsoft.com/office/word/2010/wordml" w:rsidRPr="00904585" w:rsidR="003B3A2C" w:rsidTr="3D0EDDC8" w14:paraId="735E5C5D" wp14:textId="77777777">
        <w:tc>
          <w:tcPr>
            <w:tcW w:w="9480" w:type="dxa"/>
            <w:gridSpan w:val="2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="003B3A2C" w:rsidP="003B3A2C" w:rsidRDefault="003B3A2C" w14:paraId="02EB378F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Pr="004628DE" w:rsidR="003B3A2C" w:rsidP="003B3A2C" w:rsidRDefault="003B3A2C" w14:paraId="528118C9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Női ruha – Szabás szakrajz I-II.</w:t>
            </w:r>
          </w:p>
          <w:p w:rsidRPr="004628DE" w:rsidR="003B3A2C" w:rsidP="003B3A2C" w:rsidRDefault="003B3A2C" w14:paraId="326F0D15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Magyar Divatintézet, Göttinger Kiadó</w:t>
            </w:r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, 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  <w:p w:rsidRPr="00D17FBB" w:rsidR="003B3A2C" w:rsidP="003B3A2C" w:rsidRDefault="003B3A2C" w14:paraId="114A50B2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Raktári száma</w:t>
            </w:r>
            <w:r w:rsidRPr="00D17FBB">
              <w:rPr>
                <w:rFonts w:ascii="Times New Roman" w:hAnsi="Times New Roman" w:cs="Times New Roman"/>
                <w:sz w:val="22"/>
                <w:szCs w:val="22"/>
              </w:rPr>
              <w:t>: 59056</w:t>
            </w:r>
          </w:p>
          <w:p w:rsidRPr="004628DE" w:rsidR="003B3A2C" w:rsidP="003B3A2C" w:rsidRDefault="003B3A2C" w14:paraId="6A05A809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3B3A2C" w:rsidP="003B3A2C" w:rsidRDefault="003B3A2C" w14:paraId="0447EA9C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Construction for Fashion Design</w:t>
            </w:r>
          </w:p>
          <w:p w:rsidRPr="004628DE" w:rsidR="003B3A2C" w:rsidP="003B3A2C" w:rsidRDefault="003B3A2C" w14:paraId="464A33DA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Bloomsbury</w:t>
            </w:r>
            <w:r w:rsidRPr="004628DE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London, </w:t>
            </w:r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:rsidRPr="004628DE" w:rsidR="003B3A2C" w:rsidP="003B3A2C" w:rsidRDefault="003B3A2C" w14:paraId="17E85C6F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ISBN 978-1-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4725-3875-8</w:t>
            </w:r>
          </w:p>
          <w:p w:rsidRPr="004628DE" w:rsidR="003B3A2C" w:rsidP="003B3A2C" w:rsidRDefault="003B3A2C" w14:paraId="5A39BBE3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3B3A2C" w:rsidP="003B3A2C" w:rsidRDefault="003B3A2C" w14:paraId="3A4A2276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Pattern Magic 1-2-3</w:t>
            </w:r>
          </w:p>
          <w:p w:rsidRPr="004628DE" w:rsidR="003B3A2C" w:rsidP="003B3A2C" w:rsidRDefault="003B3A2C" w14:paraId="1368FDD1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Laurence King Publishing</w:t>
            </w:r>
            <w:r w:rsidRPr="004628DE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London</w:t>
            </w:r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, 2007</w:t>
            </w:r>
          </w:p>
          <w:p w:rsidR="003B3A2C" w:rsidP="003B3A2C" w:rsidRDefault="003B3A2C" w14:paraId="155BDA18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ISBN 978-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85669-706-4</w:t>
            </w:r>
          </w:p>
          <w:p w:rsidR="003B3A2C" w:rsidP="003B3A2C" w:rsidRDefault="003B3A2C" w14:paraId="41C8F396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B3A2C" w:rsidP="003B3A2C" w:rsidRDefault="003B3A2C" w14:paraId="5BCE6CA3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Zero Waste Fashion Design</w:t>
            </w:r>
          </w:p>
          <w:p w:rsidRPr="004628DE" w:rsidR="003B3A2C" w:rsidP="003B3A2C" w:rsidRDefault="003B3A2C" w14:paraId="05979650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Bloomsbury</w:t>
            </w:r>
            <w:r w:rsidRPr="004628DE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London, </w:t>
            </w:r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  <w:p w:rsidRPr="004628DE" w:rsidR="003B3A2C" w:rsidP="003B3A2C" w:rsidRDefault="003B3A2C" w14:paraId="47E57B42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ISBN 978-1-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3500-9483-3</w:t>
            </w:r>
          </w:p>
          <w:p w:rsidR="003B3A2C" w:rsidP="003B3A2C" w:rsidRDefault="003B3A2C" w14:paraId="72A3D3EC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B3A2C" w:rsidP="003B3A2C" w:rsidRDefault="003B3A2C" w14:paraId="615C6A77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Sustainable Fashion and Textiles</w:t>
            </w:r>
          </w:p>
          <w:p w:rsidR="003B3A2C" w:rsidP="003B3A2C" w:rsidRDefault="003B3A2C" w14:paraId="07DBBA41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Routledge</w:t>
            </w:r>
            <w:r w:rsidRPr="004628DE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London and </w:t>
            </w:r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New York, 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  <w:p w:rsidR="003B3A2C" w:rsidP="003B3A2C" w:rsidRDefault="003B3A2C" w14:paraId="7C02520D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ISBN 978-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0-415-64455</w:t>
            </w:r>
          </w:p>
          <w:p w:rsidR="003B3A2C" w:rsidP="003B3A2C" w:rsidRDefault="003B3A2C" w14:paraId="0D0B940D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B3A2C" w:rsidP="003B3A2C" w:rsidRDefault="003B3A2C" w14:paraId="42AAF37E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Textiles and Fashion</w:t>
            </w:r>
          </w:p>
          <w:p w:rsidRPr="004628DE" w:rsidR="003B3A2C" w:rsidP="003B3A2C" w:rsidRDefault="003B3A2C" w14:paraId="3A8010F9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Bloomsbury</w:t>
            </w:r>
            <w:r w:rsidRPr="004628DE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London, </w:t>
            </w:r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  <w:p w:rsidR="003B3A2C" w:rsidP="003B3A2C" w:rsidRDefault="003B3A2C" w14:paraId="6D739A07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ISBN 978-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9404-9600-6</w:t>
            </w:r>
          </w:p>
          <w:p w:rsidR="003B3A2C" w:rsidP="003B3A2C" w:rsidRDefault="003B3A2C" w14:paraId="0E27B00A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B3A2C" w:rsidP="003B3A2C" w:rsidRDefault="003B3A2C" w14:paraId="32492457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Textile Futures: Fashion, Design, Technology</w:t>
            </w:r>
          </w:p>
          <w:p w:rsidRPr="004628DE" w:rsidR="003B3A2C" w:rsidP="003B3A2C" w:rsidRDefault="003B3A2C" w14:paraId="120DB1CA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Bloomsbury</w:t>
            </w:r>
            <w:r w:rsidRPr="004628DE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New York, 2010</w:t>
            </w:r>
          </w:p>
          <w:p w:rsidRPr="004628DE" w:rsidR="003B3A2C" w:rsidP="003B3A2C" w:rsidRDefault="003B3A2C" w14:paraId="0C9ED733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ISBN 978-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84520-808-0</w:t>
            </w:r>
          </w:p>
          <w:p w:rsidR="003B3A2C" w:rsidP="003B3A2C" w:rsidRDefault="003B3A2C" w14:paraId="60061E4C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B3A2C" w:rsidP="003B3A2C" w:rsidRDefault="003B3A2C" w14:paraId="6BE7936B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Textilepedia: The Complete Fabric Guide</w:t>
            </w:r>
          </w:p>
          <w:p w:rsidRPr="004628DE" w:rsidR="003B3A2C" w:rsidP="003B3A2C" w:rsidRDefault="003B3A2C" w14:paraId="019BDBA0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Fashionary International Ltd 2021, Hongkong</w:t>
            </w:r>
          </w:p>
          <w:p w:rsidR="003B3A2C" w:rsidP="003B3A2C" w:rsidRDefault="003B3A2C" w14:paraId="54E36BB6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4628DE">
              <w:rPr>
                <w:rFonts w:ascii="Times New Roman" w:hAnsi="Times New Roman" w:cs="Times New Roman"/>
                <w:sz w:val="22"/>
                <w:szCs w:val="22"/>
              </w:rPr>
              <w:t>ISBN 978-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988-77110-9-4</w:t>
            </w:r>
          </w:p>
          <w:p w:rsidR="003B3A2C" w:rsidP="003B3A2C" w:rsidRDefault="003B3A2C" w14:paraId="44EAFD9C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Pr="00D17FBB" w:rsidR="003B3A2C" w:rsidP="003B3A2C" w:rsidRDefault="003B3A2C" w14:paraId="3DB1C689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17FB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Textil-, és ruhaipari anyag- és áruismeret</w:t>
            </w:r>
          </w:p>
          <w:p w:rsidR="003B3A2C" w:rsidP="003B3A2C" w:rsidRDefault="003B3A2C" w14:paraId="7A4B9E50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D17FBB">
              <w:rPr>
                <w:rFonts w:ascii="Times New Roman" w:hAnsi="Times New Roman" w:cs="Times New Roman"/>
                <w:sz w:val="22"/>
                <w:szCs w:val="22"/>
              </w:rPr>
              <w:t>Magyar Divat Intézet Kft, Budapest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D17FBB">
              <w:rPr>
                <w:rFonts w:ascii="Times New Roman" w:hAnsi="Times New Roman" w:cs="Times New Roman"/>
                <w:sz w:val="22"/>
                <w:szCs w:val="22"/>
              </w:rPr>
              <w:t>1997</w:t>
            </w:r>
          </w:p>
          <w:p w:rsidRPr="00D17FBB" w:rsidR="003B3A2C" w:rsidP="003B3A2C" w:rsidRDefault="003B3A2C" w14:paraId="7C018A32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Raktári száma</w:t>
            </w:r>
            <w:r w:rsidRPr="00D17FBB">
              <w:rPr>
                <w:rFonts w:ascii="Times New Roman" w:hAnsi="Times New Roman" w:cs="Times New Roman"/>
                <w:sz w:val="22"/>
                <w:szCs w:val="22"/>
              </w:rPr>
              <w:t>: 59056</w:t>
            </w:r>
          </w:p>
          <w:p w:rsidR="003B3A2C" w:rsidP="003B3A2C" w:rsidRDefault="003B3A2C" w14:paraId="4B94D5A5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Pr="00904585" w:rsidR="003B3A2C" w:rsidP="003B3A2C" w:rsidRDefault="003B3A2C" w14:paraId="3DEEC669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xmlns:wp14="http://schemas.microsoft.com/office/word/2010/wordml" w:rsidRPr="00904585" w:rsidR="003B3A2C" w:rsidTr="3D0EDDC8" w14:paraId="3D3883FC" wp14:textId="77777777">
        <w:tc>
          <w:tcPr>
            <w:tcW w:w="9480" w:type="dxa"/>
            <w:gridSpan w:val="2"/>
            <w:tcBorders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 w:rsidRPr="00904585" w:rsidR="003B3A2C" w:rsidP="003B3A2C" w:rsidRDefault="00A1298E" w14:paraId="16071C57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b/>
                <w:bCs/>
                <w:sz w:val="22"/>
                <w:szCs w:val="22"/>
              </w:rPr>
              <w:t>Féléves tematika hetekre lebontott rövid ismertetése</w:t>
            </w:r>
          </w:p>
        </w:tc>
      </w:tr>
      <w:tr xmlns:wp14="http://schemas.microsoft.com/office/word/2010/wordml" w:rsidRPr="00904585" w:rsidR="003B3A2C" w:rsidTr="3D0EDDC8" w14:paraId="16CAACE2" wp14:textId="77777777">
        <w:trPr>
          <w:trHeight w:val="296"/>
        </w:trPr>
        <w:tc>
          <w:tcPr>
            <w:tcW w:w="9480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904585" w:rsidR="003B3A2C" w:rsidP="003B3A2C" w:rsidRDefault="003B3A2C" w14:paraId="3656B9AB" wp14:textId="77777777">
            <w:pPr>
              <w:suppressAutoHyphens/>
              <w:rPr>
                <w:b/>
                <w:bCs/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ook w:val="04A0" w:firstRow="1" w:lastRow="0" w:firstColumn="1" w:lastColumn="0" w:noHBand="0" w:noVBand="1"/>
            </w:tblPr>
            <w:tblGrid>
              <w:gridCol w:w="1553"/>
              <w:gridCol w:w="7719"/>
            </w:tblGrid>
            <w:tr w:rsidRPr="00904585" w:rsidR="003B3A2C" w:rsidTr="20865CD7" w14:paraId="785A3DAC" wp14:textId="77777777">
              <w:tc>
                <w:tcPr>
                  <w:tcW w:w="1553" w:type="dxa"/>
                  <w:tcMar/>
                </w:tcPr>
                <w:p w:rsidRPr="00904585" w:rsidR="003B3A2C" w:rsidP="003B3A2C" w:rsidRDefault="003B3A2C" w14:paraId="71DEFBBC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904585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Pr="00EE47C5" w:rsidR="003B3A2C" w:rsidP="003B3A2C" w:rsidRDefault="003B3A2C" w14:paraId="2CFF8A68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 w:rsidRPr="00EE47C5">
                    <w:rPr>
                      <w:rStyle w:val="Egyiksem"/>
                      <w:sz w:val="22"/>
                      <w:szCs w:val="22"/>
                    </w:rPr>
                    <w:t>Szabászati alapismeretek, szabásminták elemzése és megismerése.</w:t>
                  </w:r>
                  <w:r w:rsidRPr="00EE47C5">
                    <w:rPr>
                      <w:color w:val="222222"/>
                      <w:sz w:val="22"/>
                      <w:szCs w:val="22"/>
                    </w:rPr>
                    <w:t xml:space="preserve"> Anyagismeret. 1.</w:t>
                  </w:r>
                </w:p>
              </w:tc>
            </w:tr>
            <w:tr w:rsidRPr="00904585" w:rsidR="003B3A2C" w:rsidTr="20865CD7" w14:paraId="66D49401" wp14:textId="77777777">
              <w:tc>
                <w:tcPr>
                  <w:tcW w:w="1553" w:type="dxa"/>
                  <w:tcMar/>
                </w:tcPr>
                <w:p w:rsidRPr="00904585" w:rsidR="003B3A2C" w:rsidP="003B3A2C" w:rsidRDefault="003B3A2C" w14:paraId="69E64155" wp14:textId="77777777">
                  <w:pPr>
                    <w:numPr>
                      <w:ilvl w:val="0"/>
                      <w:numId w:val="4"/>
                    </w:numPr>
                    <w:suppressAutoHyphens/>
                    <w:jc w:val="both"/>
                    <w:rPr>
                      <w:sz w:val="22"/>
                      <w:szCs w:val="22"/>
                    </w:rPr>
                  </w:pPr>
                  <w:r w:rsidRPr="00904585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Pr="006E7071" w:rsidR="003B3A2C" w:rsidP="003B3A2C" w:rsidRDefault="003B3A2C" w14:paraId="6385F5B9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 w:rsidRPr="00EE47C5">
                    <w:rPr>
                      <w:rStyle w:val="Egyiksem"/>
                      <w:sz w:val="22"/>
                      <w:szCs w:val="22"/>
                    </w:rPr>
                    <w:t>Szabászati alapismeretek, szabásminták elemzése és megismerése.</w:t>
                  </w:r>
                  <w:r w:rsidRPr="00EE47C5">
                    <w:rPr>
                      <w:color w:val="222222"/>
                      <w:sz w:val="22"/>
                      <w:szCs w:val="22"/>
                    </w:rPr>
                    <w:t xml:space="preserve"> Anyagismeret. </w:t>
                  </w:r>
                  <w:r>
                    <w:rPr>
                      <w:color w:val="222222"/>
                      <w:sz w:val="22"/>
                      <w:szCs w:val="22"/>
                    </w:rPr>
                    <w:t>2.</w:t>
                  </w:r>
                </w:p>
              </w:tc>
            </w:tr>
            <w:tr w:rsidRPr="00904585" w:rsidR="003B3A2C" w:rsidTr="20865CD7" w14:paraId="244F2D98" wp14:textId="77777777">
              <w:tc>
                <w:tcPr>
                  <w:tcW w:w="1553" w:type="dxa"/>
                  <w:tcMar/>
                </w:tcPr>
                <w:p w:rsidRPr="00904585" w:rsidR="003B3A2C" w:rsidP="003B3A2C" w:rsidRDefault="003B3A2C" w14:paraId="3D65C873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904585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Pr="006E7071" w:rsidR="003B3A2C" w:rsidP="003B3A2C" w:rsidRDefault="003B3A2C" w14:paraId="4F1D2E50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 w:rsidRPr="00EE47C5">
                    <w:rPr>
                      <w:rStyle w:val="Egyiksem"/>
                      <w:sz w:val="22"/>
                      <w:szCs w:val="22"/>
                    </w:rPr>
                    <w:t>Szabászati alapismeretek, szabásminták elemzése és megismerése.</w:t>
                  </w:r>
                  <w:r w:rsidRPr="00EE47C5">
                    <w:rPr>
                      <w:color w:val="222222"/>
                      <w:sz w:val="22"/>
                      <w:szCs w:val="22"/>
                    </w:rPr>
                    <w:t xml:space="preserve"> Anyagismeret. </w:t>
                  </w:r>
                  <w:r>
                    <w:rPr>
                      <w:color w:val="222222"/>
                      <w:sz w:val="22"/>
                      <w:szCs w:val="22"/>
                    </w:rPr>
                    <w:t>3.</w:t>
                  </w:r>
                </w:p>
              </w:tc>
            </w:tr>
            <w:tr w:rsidRPr="00904585" w:rsidR="003B3A2C" w:rsidTr="20865CD7" w14:paraId="2CA8D7A0" wp14:textId="77777777">
              <w:tc>
                <w:tcPr>
                  <w:tcW w:w="1553" w:type="dxa"/>
                  <w:tcMar/>
                </w:tcPr>
                <w:p w:rsidRPr="00904585" w:rsidR="003B3A2C" w:rsidP="003B3A2C" w:rsidRDefault="003B3A2C" w14:paraId="02BC2387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904585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Pr="00B648E2" w:rsidR="003B3A2C" w:rsidP="003B3A2C" w:rsidRDefault="003B3A2C" w14:paraId="48B71AE1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 w:rsidRPr="006E7071">
                    <w:rPr>
                      <w:rStyle w:val="Egyiksem"/>
                      <w:sz w:val="22"/>
                      <w:szCs w:val="22"/>
                    </w:rPr>
                    <w:t xml:space="preserve">Tervezési feladathoz kapcsolódó </w:t>
                  </w:r>
                  <w:r>
                    <w:rPr>
                      <w:rStyle w:val="Egyiksem"/>
                      <w:sz w:val="22"/>
                      <w:szCs w:val="22"/>
                    </w:rPr>
                    <w:t>m</w:t>
                  </w:r>
                  <w:r>
                    <w:rPr>
                      <w:rStyle w:val="Egyiksem"/>
                    </w:rPr>
                    <w:t>űhely</w:t>
                  </w:r>
                  <w:r w:rsidRPr="006E7071">
                    <w:rPr>
                      <w:rStyle w:val="Egyiksem"/>
                      <w:sz w:val="22"/>
                      <w:szCs w:val="22"/>
                    </w:rPr>
                    <w:t>rajzok elkészítése.</w:t>
                  </w:r>
                  <w:r>
                    <w:rPr>
                      <w:rStyle w:val="Egyiksem"/>
                      <w:sz w:val="22"/>
                      <w:szCs w:val="22"/>
                    </w:rPr>
                    <w:t xml:space="preserve"> </w:t>
                  </w:r>
                  <w:r>
                    <w:rPr>
                      <w:rStyle w:val="Egyiksem"/>
                    </w:rPr>
                    <w:t>1.</w:t>
                  </w:r>
                </w:p>
              </w:tc>
            </w:tr>
            <w:tr w:rsidRPr="00904585" w:rsidR="003B3A2C" w:rsidTr="20865CD7" w14:paraId="51427E53" wp14:textId="77777777">
              <w:tc>
                <w:tcPr>
                  <w:tcW w:w="1553" w:type="dxa"/>
                  <w:tcMar/>
                </w:tcPr>
                <w:p w:rsidRPr="00904585" w:rsidR="003B3A2C" w:rsidP="003B3A2C" w:rsidRDefault="003B3A2C" w14:paraId="6631B8E2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904585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Pr="00B648E2" w:rsidR="003B3A2C" w:rsidP="003B3A2C" w:rsidRDefault="003B3A2C" w14:paraId="09C413AA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 w:rsidRPr="006E7071">
                    <w:rPr>
                      <w:rStyle w:val="Egyiksem"/>
                      <w:sz w:val="22"/>
                      <w:szCs w:val="22"/>
                    </w:rPr>
                    <w:t xml:space="preserve">Tervezési feladathoz kapcsolódó </w:t>
                  </w:r>
                  <w:r>
                    <w:rPr>
                      <w:rStyle w:val="Egyiksem"/>
                      <w:sz w:val="22"/>
                      <w:szCs w:val="22"/>
                    </w:rPr>
                    <w:t>m</w:t>
                  </w:r>
                  <w:r>
                    <w:rPr>
                      <w:rStyle w:val="Egyiksem"/>
                    </w:rPr>
                    <w:t>űhely</w:t>
                  </w:r>
                  <w:r w:rsidRPr="006E7071">
                    <w:rPr>
                      <w:rStyle w:val="Egyiksem"/>
                      <w:sz w:val="22"/>
                      <w:szCs w:val="22"/>
                    </w:rPr>
                    <w:t>rajzok elkészítése.</w:t>
                  </w:r>
                  <w:r>
                    <w:rPr>
                      <w:rStyle w:val="Egyiksem"/>
                      <w:sz w:val="22"/>
                      <w:szCs w:val="22"/>
                    </w:rPr>
                    <w:t xml:space="preserve"> 2.</w:t>
                  </w:r>
                </w:p>
              </w:tc>
            </w:tr>
            <w:tr w:rsidRPr="00904585" w:rsidR="003B3A2C" w:rsidTr="20865CD7" w14:paraId="5A476C58" wp14:textId="77777777">
              <w:tc>
                <w:tcPr>
                  <w:tcW w:w="1553" w:type="dxa"/>
                  <w:tcMar/>
                </w:tcPr>
                <w:p w:rsidRPr="00904585" w:rsidR="003B3A2C" w:rsidP="003B3A2C" w:rsidRDefault="003B3A2C" w14:paraId="4DD9DB17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904585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Pr="00B648E2" w:rsidR="003B3A2C" w:rsidP="003B3A2C" w:rsidRDefault="003B3A2C" w14:paraId="323CC5F5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 w:rsidRPr="006E7071">
                    <w:rPr>
                      <w:rStyle w:val="Egyiksem"/>
                      <w:sz w:val="22"/>
                      <w:szCs w:val="22"/>
                    </w:rPr>
                    <w:t xml:space="preserve">Tervezési feladathoz kapcsolódó </w:t>
                  </w:r>
                  <w:r>
                    <w:rPr>
                      <w:rStyle w:val="Egyiksem"/>
                      <w:sz w:val="22"/>
                      <w:szCs w:val="22"/>
                    </w:rPr>
                    <w:t>m</w:t>
                  </w:r>
                  <w:r>
                    <w:rPr>
                      <w:rStyle w:val="Egyiksem"/>
                    </w:rPr>
                    <w:t>űhely</w:t>
                  </w:r>
                  <w:r w:rsidRPr="006E7071">
                    <w:rPr>
                      <w:rStyle w:val="Egyiksem"/>
                      <w:sz w:val="22"/>
                      <w:szCs w:val="22"/>
                    </w:rPr>
                    <w:t>rajzok elkészítése.</w:t>
                  </w:r>
                  <w:r>
                    <w:rPr>
                      <w:rStyle w:val="Egyiksem"/>
                      <w:sz w:val="22"/>
                      <w:szCs w:val="22"/>
                    </w:rPr>
                    <w:t xml:space="preserve"> 3.</w:t>
                  </w:r>
                </w:p>
              </w:tc>
            </w:tr>
            <w:tr w:rsidRPr="00904585" w:rsidR="003B3A2C" w:rsidTr="20865CD7" w14:paraId="7A7DE13C" wp14:textId="77777777">
              <w:tc>
                <w:tcPr>
                  <w:tcW w:w="1553" w:type="dxa"/>
                  <w:tcMar/>
                </w:tcPr>
                <w:p w:rsidRPr="00904585" w:rsidR="003B3A2C" w:rsidP="003B3A2C" w:rsidRDefault="003B3A2C" w14:paraId="403549F8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904585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Pr="00EE47C5" w:rsidR="003B3A2C" w:rsidP="003B3A2C" w:rsidRDefault="003B3A2C" w14:paraId="12B4DE97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 w:rsidRPr="00EE47C5">
                    <w:rPr>
                      <w:rStyle w:val="Egyiksem"/>
                      <w:sz w:val="22"/>
                      <w:szCs w:val="22"/>
                    </w:rPr>
                    <w:t>Modellezés 1.</w:t>
                  </w:r>
                </w:p>
              </w:tc>
            </w:tr>
            <w:tr w:rsidRPr="00904585" w:rsidR="003B3A2C" w:rsidTr="20865CD7" w14:paraId="35EFC721" wp14:textId="77777777">
              <w:tc>
                <w:tcPr>
                  <w:tcW w:w="1553" w:type="dxa"/>
                  <w:tcMar/>
                </w:tcPr>
                <w:p w:rsidRPr="00904585" w:rsidR="003B3A2C" w:rsidP="003B3A2C" w:rsidRDefault="003B3A2C" w14:paraId="77EDA188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904585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Pr="00EE47C5" w:rsidR="003B3A2C" w:rsidP="003B3A2C" w:rsidRDefault="003B3A2C" w14:paraId="434E09C5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 w:rsidRPr="00EE47C5">
                    <w:rPr>
                      <w:rStyle w:val="Egyiksem"/>
                      <w:sz w:val="22"/>
                      <w:szCs w:val="22"/>
                    </w:rPr>
                    <w:t xml:space="preserve">Modellezés </w:t>
                  </w:r>
                  <w:r>
                    <w:rPr>
                      <w:rStyle w:val="Egyiksem"/>
                      <w:sz w:val="22"/>
                      <w:szCs w:val="22"/>
                    </w:rPr>
                    <w:t>2</w:t>
                  </w:r>
                  <w:r w:rsidRPr="00EE47C5">
                    <w:rPr>
                      <w:rStyle w:val="Egyiksem"/>
                      <w:sz w:val="22"/>
                      <w:szCs w:val="22"/>
                    </w:rPr>
                    <w:t>.</w:t>
                  </w:r>
                </w:p>
              </w:tc>
            </w:tr>
            <w:tr w:rsidRPr="00904585" w:rsidR="003B3A2C" w:rsidTr="20865CD7" w14:paraId="48E717C6" wp14:textId="77777777">
              <w:tc>
                <w:tcPr>
                  <w:tcW w:w="1553" w:type="dxa"/>
                  <w:tcMar/>
                </w:tcPr>
                <w:p w:rsidRPr="00904585" w:rsidR="003B3A2C" w:rsidP="003B3A2C" w:rsidRDefault="003B3A2C" w14:paraId="1E62B726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904585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Pr="00EE47C5" w:rsidR="003B3A2C" w:rsidP="003B3A2C" w:rsidRDefault="003B3A2C" w14:paraId="098CFE0E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 w:rsidRPr="00EE47C5">
                    <w:rPr>
                      <w:rStyle w:val="Egyiksem"/>
                      <w:sz w:val="22"/>
                      <w:szCs w:val="22"/>
                    </w:rPr>
                    <w:t xml:space="preserve">Modellezés </w:t>
                  </w:r>
                  <w:r>
                    <w:rPr>
                      <w:rStyle w:val="Egyiksem"/>
                      <w:sz w:val="22"/>
                      <w:szCs w:val="22"/>
                    </w:rPr>
                    <w:t>3</w:t>
                  </w:r>
                  <w:r w:rsidRPr="00EE47C5">
                    <w:rPr>
                      <w:rStyle w:val="Egyiksem"/>
                      <w:sz w:val="22"/>
                      <w:szCs w:val="22"/>
                    </w:rPr>
                    <w:t>.</w:t>
                  </w:r>
                </w:p>
              </w:tc>
            </w:tr>
            <w:tr w:rsidRPr="00904585" w:rsidR="003B3A2C" w:rsidTr="20865CD7" w14:paraId="3BDE0D3F" wp14:textId="77777777">
              <w:tc>
                <w:tcPr>
                  <w:tcW w:w="1553" w:type="dxa"/>
                  <w:tcMar/>
                </w:tcPr>
                <w:p w:rsidRPr="00904585" w:rsidR="003B3A2C" w:rsidP="003B3A2C" w:rsidRDefault="003B3A2C" w14:paraId="66DCC07C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904585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Pr="00EE47C5" w:rsidR="003B3A2C" w:rsidP="003B3A2C" w:rsidRDefault="003B3A2C" w14:paraId="172FBA6C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 w:rsidRPr="00EE47C5">
                    <w:rPr>
                      <w:rStyle w:val="Egyiksem"/>
                      <w:sz w:val="22"/>
                      <w:szCs w:val="22"/>
                    </w:rPr>
                    <w:t>Jelmezkivitelezés 1.</w:t>
                  </w:r>
                </w:p>
              </w:tc>
            </w:tr>
            <w:tr w:rsidRPr="00904585" w:rsidR="003B3A2C" w:rsidTr="20865CD7" w14:paraId="22EDBB1F" wp14:textId="77777777">
              <w:tc>
                <w:tcPr>
                  <w:tcW w:w="1553" w:type="dxa"/>
                  <w:tcMar/>
                </w:tcPr>
                <w:p w:rsidRPr="00904585" w:rsidR="003B3A2C" w:rsidP="003B3A2C" w:rsidRDefault="003B3A2C" w14:paraId="000D85A9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904585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Pr="00EE47C5" w:rsidR="003B3A2C" w:rsidP="003B3A2C" w:rsidRDefault="003B3A2C" w14:paraId="3BE85BC3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 w:rsidRPr="00EE47C5">
                    <w:rPr>
                      <w:rStyle w:val="Egyiksem"/>
                      <w:sz w:val="22"/>
                      <w:szCs w:val="22"/>
                    </w:rPr>
                    <w:t xml:space="preserve">Jelmezkivitelezés </w:t>
                  </w:r>
                  <w:r>
                    <w:rPr>
                      <w:rStyle w:val="Egyiksem"/>
                      <w:sz w:val="22"/>
                      <w:szCs w:val="22"/>
                    </w:rPr>
                    <w:t>2.</w:t>
                  </w:r>
                </w:p>
              </w:tc>
            </w:tr>
            <w:tr w:rsidRPr="00904585" w:rsidR="003B3A2C" w:rsidTr="20865CD7" w14:paraId="58EF2AF2" wp14:textId="77777777">
              <w:tc>
                <w:tcPr>
                  <w:tcW w:w="1553" w:type="dxa"/>
                  <w:tcMar/>
                </w:tcPr>
                <w:p w:rsidRPr="00904585" w:rsidR="003B3A2C" w:rsidP="003B3A2C" w:rsidRDefault="003B3A2C" w14:paraId="7FFAA201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904585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Pr="00EE47C5" w:rsidR="003B3A2C" w:rsidP="003B3A2C" w:rsidRDefault="003B3A2C" w14:paraId="3F74DD97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 w:rsidRPr="00EE47C5">
                    <w:rPr>
                      <w:rStyle w:val="Egyiksem"/>
                      <w:sz w:val="22"/>
                      <w:szCs w:val="22"/>
                    </w:rPr>
                    <w:t xml:space="preserve">Jelmezkivitelezés </w:t>
                  </w:r>
                  <w:r>
                    <w:rPr>
                      <w:rStyle w:val="Egyiksem"/>
                      <w:sz w:val="22"/>
                      <w:szCs w:val="22"/>
                    </w:rPr>
                    <w:t>3.</w:t>
                  </w:r>
                </w:p>
              </w:tc>
            </w:tr>
            <w:tr w:rsidRPr="00904585" w:rsidR="003B3A2C" w:rsidTr="20865CD7" w14:paraId="4B212AEE" wp14:textId="77777777">
              <w:tc>
                <w:tcPr>
                  <w:tcW w:w="1553" w:type="dxa"/>
                  <w:tcMar/>
                </w:tcPr>
                <w:p w:rsidRPr="00904585" w:rsidR="003B3A2C" w:rsidP="003B3A2C" w:rsidRDefault="003B3A2C" w14:paraId="43C357ED" wp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904585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  <w:tcMar/>
                </w:tcPr>
                <w:p w:rsidRPr="006D79B2" w:rsidR="003B3A2C" w:rsidP="003B3A2C" w:rsidRDefault="003B3A2C" w14:paraId="6F78920E" wp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 w:rsidRPr="006E7071">
                    <w:rPr>
                      <w:rStyle w:val="Egyiksem"/>
                      <w:sz w:val="22"/>
                      <w:szCs w:val="22"/>
                    </w:rPr>
                    <w:t xml:space="preserve">Teljes tervdokumentáció </w:t>
                  </w:r>
                  <w:r>
                    <w:rPr>
                      <w:rStyle w:val="Egyiksem"/>
                      <w:sz w:val="22"/>
                      <w:szCs w:val="22"/>
                    </w:rPr>
                    <w:t xml:space="preserve">és költségvetés </w:t>
                  </w:r>
                  <w:r w:rsidRPr="006E7071">
                    <w:rPr>
                      <w:rStyle w:val="Egyiksem"/>
                      <w:sz w:val="22"/>
                      <w:szCs w:val="22"/>
                    </w:rPr>
                    <w:t>elkészítése.</w:t>
                  </w:r>
                </w:p>
              </w:tc>
            </w:tr>
          </w:tbl>
          <w:p w:rsidRPr="00904585" w:rsidR="003B3A2C" w:rsidP="003B3A2C" w:rsidRDefault="003B3A2C" w14:paraId="45FB0818" wp14:textId="77777777">
            <w:pPr>
              <w:suppressAutoHyphens/>
              <w:rPr>
                <w:sz w:val="22"/>
                <w:szCs w:val="22"/>
              </w:rPr>
            </w:pPr>
          </w:p>
        </w:tc>
      </w:tr>
      <w:tr xmlns:wp14="http://schemas.microsoft.com/office/word/2010/wordml" w:rsidRPr="00904585" w:rsidR="003B3A2C" w:rsidTr="3D0EDDC8" w14:paraId="2FA11146" wp14:textId="77777777">
        <w:trPr>
          <w:trHeight w:val="338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904585" w:rsidR="003B3A2C" w:rsidP="20865CD7" w:rsidRDefault="003B3A2C" w14:paraId="11C4019A" wp14:textId="6696E249">
            <w:pPr>
              <w:suppressAutoHyphens/>
              <w:jc w:val="both"/>
              <w:rPr>
                <w:rStyle w:val="Egyiksem"/>
                <w:sz w:val="22"/>
                <w:szCs w:val="22"/>
              </w:rPr>
            </w:pPr>
            <w:r w:rsidRPr="20865CD7" w:rsidR="003B3A2C">
              <w:rPr>
                <w:b w:val="1"/>
                <w:bCs w:val="1"/>
                <w:sz w:val="22"/>
                <w:szCs w:val="22"/>
              </w:rPr>
              <w:t xml:space="preserve">Tantárgy felelőse: </w:t>
            </w:r>
            <w:r w:rsidRPr="20865CD7" w:rsidR="7DDA79F8">
              <w:rPr>
                <w:sz w:val="22"/>
                <w:szCs w:val="22"/>
              </w:rPr>
              <w:t>Huszti Andrea</w:t>
            </w:r>
          </w:p>
        </w:tc>
      </w:tr>
      <w:tr xmlns:wp14="http://schemas.microsoft.com/office/word/2010/wordml" w:rsidRPr="00904585" w:rsidR="003B3A2C" w:rsidTr="3D0EDDC8" w14:paraId="0BE6388F" wp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904585" w:rsidR="003B3A2C" w:rsidP="20865CD7" w:rsidRDefault="003B3A2C" w14:paraId="50B5A897" wp14:textId="024AB5C2">
            <w:pPr>
              <w:pStyle w:val="Norm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20865CD7" w:rsidR="003B3A2C">
              <w:rPr>
                <w:b w:val="1"/>
                <w:bCs w:val="1"/>
                <w:sz w:val="22"/>
                <w:szCs w:val="22"/>
              </w:rPr>
              <w:t>Tantárgy oktatásába bevont oktató(k) és elérhetősége(</w:t>
            </w:r>
            <w:r w:rsidRPr="20865CD7" w:rsidR="003B3A2C">
              <w:rPr>
                <w:b w:val="1"/>
                <w:bCs w:val="1"/>
                <w:sz w:val="22"/>
                <w:szCs w:val="22"/>
              </w:rPr>
              <w:t>ik</w:t>
            </w:r>
            <w:r w:rsidRPr="20865CD7" w:rsidR="003B3A2C">
              <w:rPr>
                <w:b w:val="1"/>
                <w:bCs w:val="1"/>
                <w:sz w:val="22"/>
                <w:szCs w:val="22"/>
              </w:rPr>
              <w:t>):</w:t>
            </w:r>
            <w:r w:rsidRPr="20865CD7" w:rsidR="003B3A2C">
              <w:rPr>
                <w:sz w:val="22"/>
                <w:szCs w:val="22"/>
              </w:rPr>
              <w:t xml:space="preserve"> </w:t>
            </w:r>
            <w:r w:rsidRPr="20865CD7" w:rsidR="61903773">
              <w:rPr>
                <w:sz w:val="22"/>
                <w:szCs w:val="22"/>
              </w:rPr>
              <w:t>Tóbiás Tímea</w:t>
            </w:r>
          </w:p>
        </w:tc>
      </w:tr>
      <w:tr xmlns:wp14="http://schemas.microsoft.com/office/word/2010/wordml" w:rsidRPr="00904585" w:rsidR="003B3A2C" w:rsidTr="3D0EDDC8" w14:paraId="4339E9CD" wp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904585" w:rsidR="003B3A2C" w:rsidP="20865CD7" w:rsidRDefault="003B3A2C" w14:paraId="5A99A3F2" wp14:textId="6E3E8378">
            <w:pPr>
              <w:suppressAutoHyphens/>
              <w:jc w:val="both"/>
              <w:rPr>
                <w:b w:val="1"/>
                <w:bCs w:val="1"/>
                <w:sz w:val="22"/>
                <w:szCs w:val="22"/>
              </w:rPr>
            </w:pPr>
            <w:r w:rsidRPr="20865CD7" w:rsidR="003B3A2C">
              <w:rPr>
                <w:b w:val="1"/>
                <w:bCs w:val="1"/>
                <w:sz w:val="22"/>
                <w:szCs w:val="22"/>
              </w:rPr>
              <w:t xml:space="preserve">A tantárgy tanításának időpontja/helyszíne: </w:t>
            </w:r>
            <w:r w:rsidRPr="20865CD7" w:rsidR="003B3A2C">
              <w:rPr>
                <w:rStyle w:val="Egyiksem"/>
                <w:sz w:val="22"/>
                <w:szCs w:val="22"/>
              </w:rPr>
              <w:t>Epreskert</w:t>
            </w:r>
            <w:r w:rsidRPr="20865CD7" w:rsidR="1C230CCB">
              <w:rPr>
                <w:rStyle w:val="Egyiksem"/>
                <w:sz w:val="22"/>
                <w:szCs w:val="22"/>
              </w:rPr>
              <w:t xml:space="preserve"> csütörtök 16:00-18:30</w:t>
            </w:r>
            <w:r w:rsidRPr="20865CD7" w:rsidR="003B3A2C">
              <w:rPr>
                <w:rStyle w:val="Egyiksem"/>
                <w:sz w:val="22"/>
                <w:szCs w:val="22"/>
              </w:rPr>
              <w:t xml:space="preserve">, külső helyszínen </w:t>
            </w:r>
            <w:r w:rsidRPr="20865CD7" w:rsidR="00A1298E">
              <w:rPr>
                <w:rStyle w:val="Egyiksem"/>
                <w:sz w:val="22"/>
                <w:szCs w:val="22"/>
              </w:rPr>
              <w:t>jelmez</w:t>
            </w:r>
            <w:r w:rsidRPr="20865CD7" w:rsidR="003B3A2C">
              <w:rPr>
                <w:rStyle w:val="Egyiksem"/>
                <w:sz w:val="22"/>
                <w:szCs w:val="22"/>
              </w:rPr>
              <w:t>műhelyekben</w:t>
            </w:r>
          </w:p>
        </w:tc>
      </w:tr>
      <w:tr xmlns:wp14="http://schemas.microsoft.com/office/word/2010/wordml" w:rsidRPr="00904585" w:rsidR="003B3A2C" w:rsidTr="3D0EDDC8" w14:paraId="64142C75" wp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904585" w:rsidR="003B3A2C" w:rsidP="20865CD7" w:rsidRDefault="003B3A2C" w14:paraId="41D5FB06" wp14:textId="0BE240D3">
            <w:pPr>
              <w:pStyle w:val="Norml"/>
              <w:suppressAutoHyphens/>
              <w:jc w:val="both"/>
            </w:pPr>
            <w:r w:rsidRPr="3D0EDDC8" w:rsidR="003B3A2C">
              <w:rPr>
                <w:b w:val="1"/>
                <w:bCs w:val="1"/>
                <w:sz w:val="22"/>
                <w:szCs w:val="22"/>
              </w:rPr>
              <w:t xml:space="preserve">Tantárgykódja: </w:t>
            </w:r>
            <w:r w:rsidRPr="3D0EDDC8" w:rsidR="501663B2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hu-HU"/>
              </w:rPr>
              <w:t>LÁM-MJKM01-25-C</w:t>
            </w:r>
          </w:p>
        </w:tc>
      </w:tr>
      <w:tr xmlns:wp14="http://schemas.microsoft.com/office/word/2010/wordml" w:rsidRPr="00904585" w:rsidR="003B3A2C" w:rsidTr="3D0EDDC8" w14:paraId="0ABCC36E" wp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904585" w:rsidR="003B3A2C" w:rsidP="003B3A2C" w:rsidRDefault="003B3A2C" w14:paraId="1A5D1F39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Felelős tanszéke: </w:t>
            </w:r>
            <w:r w:rsidRPr="00904585">
              <w:rPr>
                <w:rStyle w:val="Egyiksem"/>
                <w:sz w:val="22"/>
                <w:szCs w:val="22"/>
              </w:rPr>
              <w:t>Látványtervező tanszék</w:t>
            </w:r>
          </w:p>
        </w:tc>
      </w:tr>
      <w:tr xmlns:wp14="http://schemas.microsoft.com/office/word/2010/wordml" w:rsidRPr="00904585" w:rsidR="003B3A2C" w:rsidTr="3D0EDDC8" w14:paraId="6D857F4B" wp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904585" w:rsidR="003B3A2C" w:rsidP="003B3A2C" w:rsidRDefault="003B3A2C" w14:paraId="3481823D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Képzési idő szemeszterekben: </w:t>
            </w:r>
            <w:r w:rsidRPr="006E7071">
              <w:rPr>
                <w:bCs/>
                <w:sz w:val="22"/>
                <w:szCs w:val="22"/>
              </w:rPr>
              <w:t>2</w:t>
            </w:r>
            <w:r w:rsidRPr="00904585">
              <w:rPr>
                <w:rStyle w:val="Egyiksem"/>
                <w:sz w:val="22"/>
                <w:szCs w:val="22"/>
              </w:rPr>
              <w:t xml:space="preserve"> félév</w:t>
            </w:r>
          </w:p>
        </w:tc>
      </w:tr>
      <w:tr xmlns:wp14="http://schemas.microsoft.com/office/word/2010/wordml" w:rsidRPr="00904585" w:rsidR="003B3A2C" w:rsidTr="3D0EDDC8" w14:paraId="589A356D" wp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904585" w:rsidR="003B3A2C" w:rsidP="003B3A2C" w:rsidRDefault="003B3A2C" w14:paraId="1168F845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Tanórák száma összesen: </w:t>
            </w:r>
            <w:r w:rsidRPr="006E7071">
              <w:rPr>
                <w:bCs/>
                <w:sz w:val="22"/>
                <w:szCs w:val="22"/>
              </w:rPr>
              <w:t xml:space="preserve">26 </w:t>
            </w:r>
            <w:r>
              <w:rPr>
                <w:bCs/>
                <w:sz w:val="22"/>
                <w:szCs w:val="22"/>
              </w:rPr>
              <w:t>óra</w:t>
            </w:r>
          </w:p>
        </w:tc>
      </w:tr>
      <w:tr xmlns:wp14="http://schemas.microsoft.com/office/word/2010/wordml" w:rsidRPr="00904585" w:rsidR="003B3A2C" w:rsidTr="3D0EDDC8" w14:paraId="3BAF20B6" wp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6E7071" w:rsidR="003B3A2C" w:rsidP="003B3A2C" w:rsidRDefault="003B3A2C" w14:paraId="2E7E43D6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>Tanulmányi követelmények:</w:t>
            </w:r>
            <w:r w:rsidRPr="0090458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jelmeztervek</w:t>
            </w:r>
            <w:r w:rsidRPr="006E707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kivitelezési rajzainak és a költségvetés</w:t>
            </w:r>
            <w:r w:rsidRPr="006E7071">
              <w:rPr>
                <w:sz w:val="22"/>
                <w:szCs w:val="22"/>
              </w:rPr>
              <w:t xml:space="preserve"> önálló </w:t>
            </w:r>
          </w:p>
          <w:p w:rsidRPr="006E7071" w:rsidR="003B3A2C" w:rsidP="003B3A2C" w:rsidRDefault="003B3A2C" w14:paraId="7EF1B6BE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6E7071">
              <w:rPr>
                <w:sz w:val="22"/>
                <w:szCs w:val="22"/>
              </w:rPr>
              <w:t>elkészítése</w:t>
            </w:r>
            <w:r>
              <w:rPr>
                <w:sz w:val="22"/>
                <w:szCs w:val="22"/>
              </w:rPr>
              <w:t>, ruhakivitelezési feladat szakember segítségével</w:t>
            </w:r>
          </w:p>
        </w:tc>
      </w:tr>
      <w:tr xmlns:wp14="http://schemas.microsoft.com/office/word/2010/wordml" w:rsidRPr="00904585" w:rsidR="003B3A2C" w:rsidTr="3D0EDDC8" w14:paraId="4AAFE791" wp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904585" w:rsidR="003B3A2C" w:rsidP="003B3A2C" w:rsidRDefault="003B3A2C" w14:paraId="76DA0F8D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Oktatási módszerek: </w:t>
            </w:r>
            <w:r w:rsidRPr="00904585">
              <w:rPr>
                <w:rStyle w:val="Egyiksem"/>
                <w:sz w:val="22"/>
                <w:szCs w:val="22"/>
              </w:rPr>
              <w:t>elmélet és gyakorlat</w:t>
            </w:r>
          </w:p>
        </w:tc>
      </w:tr>
      <w:tr xmlns:wp14="http://schemas.microsoft.com/office/word/2010/wordml" w:rsidRPr="00904585" w:rsidR="003B3A2C" w:rsidTr="3D0EDDC8" w14:paraId="70CE5A6E" wp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6E7071" w:rsidR="003B3A2C" w:rsidP="003B3A2C" w:rsidRDefault="003B3A2C" w14:paraId="03705337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Javasolt tanulási módszerek: </w:t>
            </w:r>
            <w:r w:rsidRPr="00876325">
              <w:rPr>
                <w:bCs/>
                <w:sz w:val="22"/>
                <w:szCs w:val="22"/>
              </w:rPr>
              <w:t>szabászati megoldások tanulmányozása, modellezés</w:t>
            </w:r>
          </w:p>
        </w:tc>
      </w:tr>
      <w:tr xmlns:wp14="http://schemas.microsoft.com/office/word/2010/wordml" w:rsidRPr="00904585" w:rsidR="003B3A2C" w:rsidTr="3D0EDDC8" w14:paraId="23B65CA9" wp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904585" w:rsidR="003B3A2C" w:rsidP="003B3A2C" w:rsidRDefault="003B3A2C" w14:paraId="6A771241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A hallgató egyéni munkával megoldandó feladatainak száma: </w:t>
            </w:r>
            <w:r w:rsidRPr="00876325">
              <w:rPr>
                <w:rStyle w:val="Egyiksem"/>
                <w:sz w:val="22"/>
                <w:szCs w:val="22"/>
              </w:rPr>
              <w:t>tervezési koncepcióhoz tervek és műhelyrajzok készítése analóg és digitális technikákkal (10-20 kivitelezési rajz), 1-3 kivitelezett jelmez</w:t>
            </w:r>
          </w:p>
        </w:tc>
      </w:tr>
      <w:tr xmlns:wp14="http://schemas.microsoft.com/office/word/2010/wordml" w:rsidRPr="00904585" w:rsidR="003B3A2C" w:rsidTr="3D0EDDC8" w14:paraId="3B473EC8" wp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904585" w:rsidR="003B3A2C" w:rsidP="003B3A2C" w:rsidRDefault="003B3A2C" w14:paraId="031D0954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>Felhasználható fontosabb technikai és egyéb segédeszközök:</w:t>
            </w:r>
            <w:r w:rsidRPr="00904585">
              <w:rPr>
                <w:sz w:val="22"/>
                <w:szCs w:val="22"/>
              </w:rPr>
              <w:t xml:space="preserve"> </w:t>
            </w:r>
            <w:r w:rsidRPr="0066013C">
              <w:rPr>
                <w:rStyle w:val="Egyiksem"/>
                <w:sz w:val="22"/>
                <w:szCs w:val="22"/>
              </w:rPr>
              <w:t>papír alapú tervezéshez szükséges rajzeszközök, illetve szoftverismeret (Photoshop, Indesign, Clo3D) és számítástechnikai eszközök (laptop, asztali gép, digitális rajztábla)</w:t>
            </w:r>
            <w:r>
              <w:rPr>
                <w:rStyle w:val="Egyiksem"/>
                <w:sz w:val="22"/>
                <w:szCs w:val="22"/>
              </w:rPr>
              <w:t>, szabóbaba, varrógép, szabásminta készítéshez szükséges eszközök</w:t>
            </w:r>
          </w:p>
        </w:tc>
      </w:tr>
      <w:tr xmlns:wp14="http://schemas.microsoft.com/office/word/2010/wordml" w:rsidRPr="00904585" w:rsidR="003B3A2C" w:rsidTr="3D0EDDC8" w14:paraId="1760ABBB" wp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904585" w:rsidR="003B3A2C" w:rsidP="003B3A2C" w:rsidRDefault="003B3A2C" w14:paraId="37578AFF" wp14:textId="77777777">
            <w:pPr>
              <w:suppressAutoHyphens/>
              <w:jc w:val="both"/>
              <w:rPr>
                <w:b/>
                <w:color w:val="FF0000"/>
                <w:sz w:val="22"/>
                <w:szCs w:val="22"/>
              </w:rPr>
            </w:pPr>
            <w:r w:rsidRPr="00904585">
              <w:rPr>
                <w:b/>
                <w:sz w:val="22"/>
                <w:szCs w:val="22"/>
              </w:rPr>
              <w:t xml:space="preserve">Szabadon választható (az infrastrukturális adottságokat figyelembe véve) tárgyként meghirdetve a jelentkező hallgatók létszáma (a tárgyat kötelezően felvevő hallgatóval együtt): </w:t>
            </w:r>
            <w:r w:rsidRPr="00904585">
              <w:rPr>
                <w:bCs/>
                <w:sz w:val="22"/>
                <w:szCs w:val="22"/>
              </w:rPr>
              <w:t>évfolyam létszám</w:t>
            </w:r>
          </w:p>
        </w:tc>
      </w:tr>
    </w:tbl>
    <w:p xmlns:wp14="http://schemas.microsoft.com/office/word/2010/wordml" w:rsidRPr="00904585" w:rsidR="00E314FC" w:rsidRDefault="00E314FC" w14:paraId="049F31CB" wp14:textId="77777777">
      <w:pPr>
        <w:rPr>
          <w:sz w:val="22"/>
          <w:szCs w:val="22"/>
        </w:rPr>
      </w:pPr>
    </w:p>
    <w:p xmlns:wp14="http://schemas.microsoft.com/office/word/2010/wordml" w:rsidRPr="00D11E4A" w:rsidR="003B3A2C" w:rsidP="003B3A2C" w:rsidRDefault="003B3A2C" w14:paraId="21E5E39B" wp14:textId="77777777">
      <w:pPr>
        <w:spacing w:line="405" w:lineRule="atLeast"/>
        <w:rPr>
          <w:b/>
          <w:bCs/>
          <w:color w:val="000000"/>
        </w:rPr>
      </w:pPr>
      <w:r w:rsidRPr="00D11E4A">
        <w:rPr>
          <w:b/>
          <w:bCs/>
          <w:color w:val="000000"/>
        </w:rPr>
        <w:t>87/2015. (IV. 9.) Korm. rendelet:</w:t>
      </w:r>
    </w:p>
    <w:p xmlns:wp14="http://schemas.microsoft.com/office/word/2010/wordml" w:rsidRPr="00D11E4A" w:rsidR="003B3A2C" w:rsidP="003B3A2C" w:rsidRDefault="003B3A2C" w14:paraId="1049C3E4" wp14:textId="77777777">
      <w:pPr>
        <w:spacing w:line="405" w:lineRule="atLeast"/>
        <w:rPr>
          <w:color w:val="000000"/>
        </w:rPr>
      </w:pPr>
      <w:r w:rsidRPr="00D11E4A">
        <w:rPr>
          <w:color w:val="000000"/>
        </w:rPr>
        <w:t>54. § (2)</w:t>
      </w:r>
      <w:hyperlink w:history="1" w:anchor="lbj94id6c41" r:id="rId7">
        <w:r w:rsidRPr="00D11E4A">
          <w:rPr>
            <w:rStyle w:val="Hiperhivatkozs"/>
            <w:color w:val="000000"/>
            <w:vertAlign w:val="superscript"/>
          </w:rPr>
          <w:t>95</w:t>
        </w:r>
      </w:hyperlink>
      <w:r w:rsidRPr="00D11E4A">
        <w:rPr>
          <w:color w:val="000000"/>
        </w:rPr>
        <w:t> A képzési és kimeneti követelmények szerint megszerezhető kompetenciák alapján meghatározott tanterv kötelező, kötelezően választható és szabadon választható tantárgyakból, tantervi egységekből, továbbá kritériumkövetelményekből épül fel. Szabadon választható tantárgy esetében a felsőoktatási intézmény nem korlátozhatja a hallgató választását a felsőoktatási intézmények által meghirdetett tantárgyak körében.</w:t>
      </w:r>
    </w:p>
    <w:p xmlns:wp14="http://schemas.microsoft.com/office/word/2010/wordml" w:rsidRPr="00D11E4A" w:rsidR="003B3A2C" w:rsidP="003B3A2C" w:rsidRDefault="003B3A2C" w14:paraId="66FE399D" wp14:textId="77777777">
      <w:pPr>
        <w:spacing w:line="405" w:lineRule="atLeast"/>
        <w:rPr>
          <w:b/>
          <w:bCs/>
          <w:color w:val="000000"/>
        </w:rPr>
      </w:pPr>
      <w:r w:rsidRPr="00D11E4A">
        <w:rPr>
          <w:b/>
          <w:bCs/>
          <w:color w:val="000000"/>
        </w:rPr>
        <w:t xml:space="preserve">Nft 2011. évi CCIV. törvény </w:t>
      </w:r>
    </w:p>
    <w:p xmlns:wp14="http://schemas.microsoft.com/office/word/2010/wordml" w:rsidRPr="00D11E4A" w:rsidR="003B3A2C" w:rsidP="003B3A2C" w:rsidRDefault="003B3A2C" w14:paraId="2D50A93A" wp14:textId="77777777">
      <w:pPr>
        <w:spacing w:line="405" w:lineRule="atLeast"/>
        <w:rPr>
          <w:color w:val="000000"/>
        </w:rPr>
      </w:pPr>
      <w:r w:rsidRPr="00D11E4A">
        <w:rPr>
          <w:color w:val="000000"/>
        </w:rPr>
        <w:t>49. §</w:t>
      </w:r>
      <w:r w:rsidRPr="00D11E4A">
        <w:rPr>
          <w:rStyle w:val="apple-converted-space"/>
          <w:color w:val="000000"/>
        </w:rPr>
        <w:t> </w:t>
      </w:r>
      <w:r w:rsidRPr="00D11E4A">
        <w:rPr>
          <w:color w:val="000000"/>
        </w:rPr>
        <w:t>(2)</w:t>
      </w:r>
      <w:bookmarkStart w:name="foot_229_place" w:id="0"/>
      <w:r w:rsidRPr="00D11E4A">
        <w:rPr>
          <w:color w:val="000000"/>
          <w:vertAlign w:val="superscript"/>
        </w:rPr>
        <w:fldChar w:fldCharType="begin"/>
      </w:r>
      <w:r w:rsidRPr="00D11E4A">
        <w:rPr>
          <w:color w:val="000000"/>
          <w:vertAlign w:val="superscript"/>
        </w:rPr>
        <w:instrText xml:space="preserve"> HYPERLINK "http://njt.hu/cgi_bin/njt_doc.cgi?docid=142941.337025" \l "foot229" </w:instrText>
      </w:r>
      <w:r w:rsidRPr="00D11E4A">
        <w:rPr>
          <w:color w:val="000000"/>
          <w:vertAlign w:val="superscript"/>
        </w:rPr>
      </w:r>
      <w:r w:rsidRPr="00D11E4A">
        <w:rPr>
          <w:color w:val="000000"/>
          <w:vertAlign w:val="superscript"/>
        </w:rPr>
        <w:fldChar w:fldCharType="separate"/>
      </w:r>
      <w:r w:rsidRPr="00D11E4A">
        <w:rPr>
          <w:rStyle w:val="Hiperhivatkozs"/>
          <w:color w:val="000000"/>
          <w:vertAlign w:val="superscript"/>
        </w:rPr>
        <w:t>229</w:t>
      </w:r>
      <w:r w:rsidRPr="00D11E4A">
        <w:rPr>
          <w:color w:val="000000"/>
        </w:rPr>
        <w:fldChar w:fldCharType="end"/>
      </w:r>
      <w:bookmarkEnd w:id="0"/>
      <w:r w:rsidRPr="00D11E4A">
        <w:rPr>
          <w:color w:val="000000"/>
        </w:rPr>
        <w:t> A hallgató részére biztosítani kell, hogy tanulmányai során az oklevél megszerzéséhez előírt összes kredit legalább öt százalékáig, az intézmény szervezeti és működési szabályzata alapján szabadon választható tárgyakat vehessen fel – vagy e tárgyak helyett teljesíthető önkéntes tevékenységben vehessen részt –, továbbá az összes kreditet legalább húsz százalékkal meghaladó kreditértékű tantárgy közül választhasson.</w:t>
      </w:r>
    </w:p>
    <w:p xmlns:wp14="http://schemas.microsoft.com/office/word/2010/wordml" w:rsidRPr="00D4574B" w:rsidR="003B3A2C" w:rsidP="003B3A2C" w:rsidRDefault="003B3A2C" w14:paraId="53128261" wp14:textId="77777777">
      <w:pPr>
        <w:rPr>
          <w:sz w:val="22"/>
          <w:szCs w:val="22"/>
        </w:rPr>
      </w:pPr>
    </w:p>
    <w:p xmlns:wp14="http://schemas.microsoft.com/office/word/2010/wordml" w:rsidRPr="0087251B" w:rsidR="003B3A2C" w:rsidP="003B3A2C" w:rsidRDefault="003B3A2C" w14:paraId="62486C05" wp14:textId="77777777">
      <w:pPr>
        <w:rPr>
          <w:sz w:val="22"/>
          <w:szCs w:val="22"/>
        </w:rPr>
      </w:pPr>
    </w:p>
    <w:p xmlns:wp14="http://schemas.microsoft.com/office/word/2010/wordml" w:rsidRPr="00904585" w:rsidR="003B3A2C" w:rsidP="003B3A2C" w:rsidRDefault="003B3A2C" w14:paraId="4101652C" wp14:textId="77777777">
      <w:pPr>
        <w:rPr>
          <w:sz w:val="22"/>
          <w:szCs w:val="22"/>
        </w:rPr>
      </w:pPr>
    </w:p>
    <w:p xmlns:wp14="http://schemas.microsoft.com/office/word/2010/wordml" w:rsidRPr="00904585" w:rsidR="003B3A2C" w:rsidP="003B3A2C" w:rsidRDefault="003B3A2C" w14:paraId="4B99056E" wp14:textId="77777777">
      <w:pPr>
        <w:rPr>
          <w:sz w:val="22"/>
          <w:szCs w:val="22"/>
        </w:rPr>
      </w:pPr>
    </w:p>
    <w:p xmlns:wp14="http://schemas.microsoft.com/office/word/2010/wordml" w:rsidRPr="00904585" w:rsidR="00C90540" w:rsidRDefault="00C90540" w14:paraId="1299C43A" wp14:textId="77777777">
      <w:pPr>
        <w:rPr>
          <w:sz w:val="22"/>
          <w:szCs w:val="22"/>
        </w:rPr>
      </w:pPr>
    </w:p>
    <w:sectPr w:rsidRPr="00904585" w:rsidR="00C90540" w:rsidSect="00AC723E">
      <w:footerReference w:type="default" r:id="rId8"/>
      <w:pgSz w:w="11906" w:h="16838" w:orient="portrait"/>
      <w:pgMar w:top="993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175476" w:rsidP="00885F7B" w:rsidRDefault="00175476" w14:paraId="3461D779" wp14:textId="77777777">
      <w:r>
        <w:separator/>
      </w:r>
    </w:p>
  </w:endnote>
  <w:endnote w:type="continuationSeparator" w:id="0">
    <w:p xmlns:wp14="http://schemas.microsoft.com/office/word/2010/wordml" w:rsidR="00175476" w:rsidP="00885F7B" w:rsidRDefault="00175476" w14:paraId="3CF2D8B6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AC723E" w:rsidRDefault="00AC723E" w14:paraId="0EB546F9" wp14:textId="77777777">
    <w:pPr>
      <w:pStyle w:val="llb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xmlns:wp14="http://schemas.microsoft.com/office/word/2010/wordml" w:rsidR="00AC723E" w:rsidRDefault="00AC723E" w14:paraId="4DDBEF00" wp14:textId="7777777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175476" w:rsidP="00885F7B" w:rsidRDefault="00175476" w14:paraId="0FB78278" wp14:textId="77777777">
      <w:r>
        <w:separator/>
      </w:r>
    </w:p>
  </w:footnote>
  <w:footnote w:type="continuationSeparator" w:id="0">
    <w:p xmlns:wp14="http://schemas.microsoft.com/office/word/2010/wordml" w:rsidR="00175476" w:rsidP="00885F7B" w:rsidRDefault="00175476" w14:paraId="1FC39945" wp14:textId="77777777">
      <w:r>
        <w:continuationSeparator/>
      </w:r>
    </w:p>
  </w:footnote>
  <w:footnote w:id="1">
    <w:p xmlns:wp14="http://schemas.microsoft.com/office/word/2010/wordml" w:rsidR="003B3A2C" w:rsidP="003B3A2C" w:rsidRDefault="003B3A2C" w14:paraId="581FB10E" wp14:textId="77777777">
      <w:pPr>
        <w:pStyle w:val="Lbjegyzetszveg"/>
      </w:pPr>
      <w:r w:rsidRPr="00A674E7">
        <w:rPr>
          <w:rStyle w:val="Lbjegyzet-hivatkozs"/>
          <w:b/>
        </w:rPr>
        <w:footnoteRef/>
      </w:r>
      <w:r w:rsidRPr="00A674E7">
        <w:t xml:space="preserve"> </w:t>
      </w:r>
      <w:r w:rsidRPr="005D5F54">
        <w:rPr>
          <w:bCs/>
        </w:rPr>
        <w:t>Nftv. 108. § 37</w:t>
      </w:r>
      <w:r w:rsidRPr="00A674E7">
        <w:t>.</w:t>
      </w:r>
      <w:r w:rsidRPr="00A674E7">
        <w:rPr>
          <w:i/>
        </w:rPr>
        <w:t xml:space="preserve"> tanóra</w:t>
      </w:r>
      <w:r w:rsidRPr="00A674E7">
        <w:t>: a tantervben meghatározott tanulmányi követelmények teljesítéséhez az oktató személyes közreműködését igénylő foglalkozás (előadás, szeminárium, gyakorlat, konzultáció), amelynek időtartama legalább negyvenöt, legfeljebb hatvan perc.</w:t>
      </w:r>
    </w:p>
  </w:footnote>
  <w:footnote w:id="2">
    <w:p xmlns:wp14="http://schemas.microsoft.com/office/word/2010/wordml" w:rsidR="003B3A2C" w:rsidP="003B3A2C" w:rsidRDefault="003B3A2C" w14:paraId="57F37C9A" wp14:textId="77777777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A674E7">
        <w:t>pl. esetismertetések, szerepjáték, tematikus prezentációk stb.</w:t>
      </w:r>
    </w:p>
  </w:footnote>
  <w:footnote w:id="3">
    <w:p xmlns:wp14="http://schemas.microsoft.com/office/word/2010/wordml" w:rsidRPr="00A674E7" w:rsidR="003B3A2C" w:rsidP="003B3A2C" w:rsidRDefault="003B3A2C" w14:paraId="2DBDF24E" wp14:textId="77777777">
      <w:pPr>
        <w:pStyle w:val="Lbjegyzetszveg"/>
      </w:pPr>
      <w:r w:rsidRPr="00A674E7">
        <w:rPr>
          <w:rStyle w:val="Lbjegyzet-hivatkozs"/>
          <w:b/>
        </w:rPr>
        <w:footnoteRef/>
      </w:r>
      <w:r w:rsidRPr="00A674E7">
        <w:t xml:space="preserve"> pl. folyamatos számonkérés, évközi beszámoló</w:t>
      </w:r>
    </w:p>
  </w:footnote>
  <w:footnote w:id="4">
    <w:p xmlns:wp14="http://schemas.microsoft.com/office/word/2010/wordml" w:rsidR="003B3A2C" w:rsidP="003B3A2C" w:rsidRDefault="003B3A2C" w14:paraId="7354BF6C" wp14:textId="77777777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A674E7">
        <w:t>pl. esettanulmányok, témakidolgozások, dolgozatok, esszék, üzleti, szervezési tervek stb. bekérése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55840FD"/>
    <w:multiLevelType w:val="hybridMultilevel"/>
    <w:tmpl w:val="092ADED8"/>
    <w:lvl w:ilvl="0" w:tplc="24C4BB7C">
      <w:start w:val="4"/>
      <w:numFmt w:val="bullet"/>
      <w:lvlText w:val="-"/>
      <w:lvlJc w:val="left"/>
      <w:pPr>
        <w:ind w:left="536" w:hanging="360"/>
      </w:pPr>
      <w:rPr>
        <w:rFonts w:hint="default" w:ascii="Times New Roman" w:hAnsi="Times New Roman" w:eastAsia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256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1976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696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416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136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4856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576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296" w:hanging="360"/>
      </w:pPr>
      <w:rPr>
        <w:rFonts w:hint="default" w:ascii="Wingdings" w:hAnsi="Wingdings"/>
      </w:rPr>
    </w:lvl>
  </w:abstractNum>
  <w:abstractNum w:abstractNumId="2" w15:restartNumberingAfterBreak="0">
    <w:nsid w:val="09582C00"/>
    <w:multiLevelType w:val="multilevel"/>
    <w:tmpl w:val="48A0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17596DA6"/>
    <w:multiLevelType w:val="hybridMultilevel"/>
    <w:tmpl w:val="9046734E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E5B1B71"/>
    <w:multiLevelType w:val="hybridMultilevel"/>
    <w:tmpl w:val="EADEF2FC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7F979BC"/>
    <w:multiLevelType w:val="hybridMultilevel"/>
    <w:tmpl w:val="F676AAE0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93439DC"/>
    <w:multiLevelType w:val="hybridMultilevel"/>
    <w:tmpl w:val="A31E3E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3B0452"/>
    <w:multiLevelType w:val="hybridMultilevel"/>
    <w:tmpl w:val="CBA629FA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DFA538E"/>
    <w:multiLevelType w:val="hybridMultilevel"/>
    <w:tmpl w:val="583C6536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7122E17"/>
    <w:multiLevelType w:val="hybridMultilevel"/>
    <w:tmpl w:val="CDFE0E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5B1FFA"/>
    <w:multiLevelType w:val="hybridMultilevel"/>
    <w:tmpl w:val="C25CE828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570F2A4A"/>
    <w:multiLevelType w:val="hybridMultilevel"/>
    <w:tmpl w:val="184678D0"/>
    <w:lvl w:ilvl="0" w:tplc="040E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2" w15:restartNumberingAfterBreak="0">
    <w:nsid w:val="57F7689D"/>
    <w:multiLevelType w:val="hybridMultilevel"/>
    <w:tmpl w:val="88F007A4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110FBC"/>
    <w:multiLevelType w:val="hybridMultilevel"/>
    <w:tmpl w:val="BAB2C170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5D500474"/>
    <w:multiLevelType w:val="hybridMultilevel"/>
    <w:tmpl w:val="F1DADC64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E913081"/>
    <w:multiLevelType w:val="hybridMultilevel"/>
    <w:tmpl w:val="EA161320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5F477DDC"/>
    <w:multiLevelType w:val="hybridMultilevel"/>
    <w:tmpl w:val="5FC2F87C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6F41709E"/>
    <w:multiLevelType w:val="hybridMultilevel"/>
    <w:tmpl w:val="A6B85AB6"/>
    <w:lvl w:ilvl="0" w:tplc="EFFC4698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4" w:hanging="360"/>
      </w:pPr>
    </w:lvl>
    <w:lvl w:ilvl="2" w:tplc="040E001B" w:tentative="1">
      <w:start w:val="1"/>
      <w:numFmt w:val="lowerRoman"/>
      <w:lvlText w:val="%3."/>
      <w:lvlJc w:val="right"/>
      <w:pPr>
        <w:ind w:left="1834" w:hanging="180"/>
      </w:pPr>
    </w:lvl>
    <w:lvl w:ilvl="3" w:tplc="040E000F" w:tentative="1">
      <w:start w:val="1"/>
      <w:numFmt w:val="decimal"/>
      <w:lvlText w:val="%4."/>
      <w:lvlJc w:val="left"/>
      <w:pPr>
        <w:ind w:left="2554" w:hanging="360"/>
      </w:pPr>
    </w:lvl>
    <w:lvl w:ilvl="4" w:tplc="040E0019" w:tentative="1">
      <w:start w:val="1"/>
      <w:numFmt w:val="lowerLetter"/>
      <w:lvlText w:val="%5."/>
      <w:lvlJc w:val="left"/>
      <w:pPr>
        <w:ind w:left="3274" w:hanging="360"/>
      </w:pPr>
    </w:lvl>
    <w:lvl w:ilvl="5" w:tplc="040E001B" w:tentative="1">
      <w:start w:val="1"/>
      <w:numFmt w:val="lowerRoman"/>
      <w:lvlText w:val="%6."/>
      <w:lvlJc w:val="right"/>
      <w:pPr>
        <w:ind w:left="3994" w:hanging="180"/>
      </w:pPr>
    </w:lvl>
    <w:lvl w:ilvl="6" w:tplc="040E000F" w:tentative="1">
      <w:start w:val="1"/>
      <w:numFmt w:val="decimal"/>
      <w:lvlText w:val="%7."/>
      <w:lvlJc w:val="left"/>
      <w:pPr>
        <w:ind w:left="4714" w:hanging="360"/>
      </w:pPr>
    </w:lvl>
    <w:lvl w:ilvl="7" w:tplc="040E0019" w:tentative="1">
      <w:start w:val="1"/>
      <w:numFmt w:val="lowerLetter"/>
      <w:lvlText w:val="%8."/>
      <w:lvlJc w:val="left"/>
      <w:pPr>
        <w:ind w:left="5434" w:hanging="360"/>
      </w:pPr>
    </w:lvl>
    <w:lvl w:ilvl="8" w:tplc="040E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8" w15:restartNumberingAfterBreak="0">
    <w:nsid w:val="74D56553"/>
    <w:multiLevelType w:val="multilevel"/>
    <w:tmpl w:val="DCECC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475872323">
    <w:abstractNumId w:val="17"/>
  </w:num>
  <w:num w:numId="2" w16cid:durableId="1465197753">
    <w:abstractNumId w:val="1"/>
  </w:num>
  <w:num w:numId="3" w16cid:durableId="305279029">
    <w:abstractNumId w:val="9"/>
  </w:num>
  <w:num w:numId="4" w16cid:durableId="415900616">
    <w:abstractNumId w:val="6"/>
  </w:num>
  <w:num w:numId="5" w16cid:durableId="1828937194">
    <w:abstractNumId w:val="0"/>
  </w:num>
  <w:num w:numId="6" w16cid:durableId="432677549">
    <w:abstractNumId w:val="7"/>
  </w:num>
  <w:num w:numId="7" w16cid:durableId="166411322">
    <w:abstractNumId w:val="18"/>
  </w:num>
  <w:num w:numId="8" w16cid:durableId="974143057">
    <w:abstractNumId w:val="12"/>
  </w:num>
  <w:num w:numId="9" w16cid:durableId="1782409762">
    <w:abstractNumId w:val="8"/>
  </w:num>
  <w:num w:numId="10" w16cid:durableId="2070304920">
    <w:abstractNumId w:val="2"/>
  </w:num>
  <w:num w:numId="11" w16cid:durableId="252780366">
    <w:abstractNumId w:val="13"/>
  </w:num>
  <w:num w:numId="12" w16cid:durableId="454830713">
    <w:abstractNumId w:val="4"/>
  </w:num>
  <w:num w:numId="13" w16cid:durableId="404842645">
    <w:abstractNumId w:val="16"/>
  </w:num>
  <w:num w:numId="14" w16cid:durableId="1657955504">
    <w:abstractNumId w:val="11"/>
  </w:num>
  <w:num w:numId="15" w16cid:durableId="2002809885">
    <w:abstractNumId w:val="5"/>
  </w:num>
  <w:num w:numId="16" w16cid:durableId="1286543772">
    <w:abstractNumId w:val="10"/>
  </w:num>
  <w:num w:numId="17" w16cid:durableId="483200995">
    <w:abstractNumId w:val="3"/>
  </w:num>
  <w:num w:numId="18" w16cid:durableId="454905187">
    <w:abstractNumId w:val="14"/>
  </w:num>
  <w:num w:numId="19" w16cid:durableId="330179358">
    <w:abstractNumId w:val="15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F7B"/>
    <w:rsid w:val="0000502B"/>
    <w:rsid w:val="0001339E"/>
    <w:rsid w:val="000339A6"/>
    <w:rsid w:val="00062310"/>
    <w:rsid w:val="000753C0"/>
    <w:rsid w:val="00080C1F"/>
    <w:rsid w:val="000A5F05"/>
    <w:rsid w:val="000A665D"/>
    <w:rsid w:val="000C6700"/>
    <w:rsid w:val="000D2089"/>
    <w:rsid w:val="000E232E"/>
    <w:rsid w:val="000E321D"/>
    <w:rsid w:val="00115B1C"/>
    <w:rsid w:val="00144280"/>
    <w:rsid w:val="00156A2E"/>
    <w:rsid w:val="00174D8C"/>
    <w:rsid w:val="00175476"/>
    <w:rsid w:val="001871E7"/>
    <w:rsid w:val="001A048E"/>
    <w:rsid w:val="001A14BB"/>
    <w:rsid w:val="001B2554"/>
    <w:rsid w:val="001C28C3"/>
    <w:rsid w:val="001C3D3A"/>
    <w:rsid w:val="001D0C9F"/>
    <w:rsid w:val="00205AC8"/>
    <w:rsid w:val="00234313"/>
    <w:rsid w:val="00235D06"/>
    <w:rsid w:val="002450B0"/>
    <w:rsid w:val="00252F15"/>
    <w:rsid w:val="0027165E"/>
    <w:rsid w:val="00272A82"/>
    <w:rsid w:val="00277F1A"/>
    <w:rsid w:val="00291445"/>
    <w:rsid w:val="00292081"/>
    <w:rsid w:val="002961AE"/>
    <w:rsid w:val="002C0677"/>
    <w:rsid w:val="002C763C"/>
    <w:rsid w:val="002D0DC8"/>
    <w:rsid w:val="00311B9D"/>
    <w:rsid w:val="00331D95"/>
    <w:rsid w:val="00344D8A"/>
    <w:rsid w:val="00381C4D"/>
    <w:rsid w:val="00382E5C"/>
    <w:rsid w:val="003A7225"/>
    <w:rsid w:val="003B3927"/>
    <w:rsid w:val="003B3A2C"/>
    <w:rsid w:val="00402A18"/>
    <w:rsid w:val="0042157B"/>
    <w:rsid w:val="00436496"/>
    <w:rsid w:val="004628DE"/>
    <w:rsid w:val="00465C69"/>
    <w:rsid w:val="00474B0B"/>
    <w:rsid w:val="00491121"/>
    <w:rsid w:val="00493CFE"/>
    <w:rsid w:val="004B5EAA"/>
    <w:rsid w:val="004D1A0C"/>
    <w:rsid w:val="004D5675"/>
    <w:rsid w:val="0053771A"/>
    <w:rsid w:val="00545B09"/>
    <w:rsid w:val="005614E3"/>
    <w:rsid w:val="005742D2"/>
    <w:rsid w:val="00592D8B"/>
    <w:rsid w:val="005A4671"/>
    <w:rsid w:val="005B4B18"/>
    <w:rsid w:val="005B6F04"/>
    <w:rsid w:val="005D110B"/>
    <w:rsid w:val="006275CD"/>
    <w:rsid w:val="006552CF"/>
    <w:rsid w:val="0066013C"/>
    <w:rsid w:val="006713E3"/>
    <w:rsid w:val="00674B09"/>
    <w:rsid w:val="006C0CA7"/>
    <w:rsid w:val="006C1CBC"/>
    <w:rsid w:val="006C5629"/>
    <w:rsid w:val="006D79B2"/>
    <w:rsid w:val="006E7071"/>
    <w:rsid w:val="006F0D54"/>
    <w:rsid w:val="00701774"/>
    <w:rsid w:val="00703EC9"/>
    <w:rsid w:val="0073193A"/>
    <w:rsid w:val="0075521E"/>
    <w:rsid w:val="00773127"/>
    <w:rsid w:val="00784833"/>
    <w:rsid w:val="007A1BD9"/>
    <w:rsid w:val="007A579B"/>
    <w:rsid w:val="007B1C0B"/>
    <w:rsid w:val="007D6630"/>
    <w:rsid w:val="007E3B2A"/>
    <w:rsid w:val="007F65F3"/>
    <w:rsid w:val="008255A6"/>
    <w:rsid w:val="0085667A"/>
    <w:rsid w:val="0086226F"/>
    <w:rsid w:val="00876325"/>
    <w:rsid w:val="00885F7B"/>
    <w:rsid w:val="008A521C"/>
    <w:rsid w:val="008A5E74"/>
    <w:rsid w:val="008D2E15"/>
    <w:rsid w:val="008E0700"/>
    <w:rsid w:val="00904585"/>
    <w:rsid w:val="00915C54"/>
    <w:rsid w:val="00942E09"/>
    <w:rsid w:val="00943121"/>
    <w:rsid w:val="0098067C"/>
    <w:rsid w:val="00984626"/>
    <w:rsid w:val="00987736"/>
    <w:rsid w:val="00997C50"/>
    <w:rsid w:val="009B3420"/>
    <w:rsid w:val="009B38E5"/>
    <w:rsid w:val="009D5883"/>
    <w:rsid w:val="00A1298E"/>
    <w:rsid w:val="00A33118"/>
    <w:rsid w:val="00A341BB"/>
    <w:rsid w:val="00A43621"/>
    <w:rsid w:val="00A458B3"/>
    <w:rsid w:val="00A674E7"/>
    <w:rsid w:val="00A82979"/>
    <w:rsid w:val="00A82C97"/>
    <w:rsid w:val="00A84FD8"/>
    <w:rsid w:val="00AA339E"/>
    <w:rsid w:val="00AB71FB"/>
    <w:rsid w:val="00AC0149"/>
    <w:rsid w:val="00AC42E5"/>
    <w:rsid w:val="00AC723E"/>
    <w:rsid w:val="00B05739"/>
    <w:rsid w:val="00B126C6"/>
    <w:rsid w:val="00B152B0"/>
    <w:rsid w:val="00B22B7D"/>
    <w:rsid w:val="00B34E5B"/>
    <w:rsid w:val="00B470A7"/>
    <w:rsid w:val="00B648E2"/>
    <w:rsid w:val="00B679B5"/>
    <w:rsid w:val="00B76807"/>
    <w:rsid w:val="00B76FDD"/>
    <w:rsid w:val="00B94B34"/>
    <w:rsid w:val="00BA03E7"/>
    <w:rsid w:val="00BB33F8"/>
    <w:rsid w:val="00BC3D6C"/>
    <w:rsid w:val="00BD6380"/>
    <w:rsid w:val="00C04BF3"/>
    <w:rsid w:val="00C3239E"/>
    <w:rsid w:val="00C6264D"/>
    <w:rsid w:val="00C645CD"/>
    <w:rsid w:val="00C64F06"/>
    <w:rsid w:val="00C76E15"/>
    <w:rsid w:val="00C90540"/>
    <w:rsid w:val="00C913AD"/>
    <w:rsid w:val="00CB3963"/>
    <w:rsid w:val="00CC1B5F"/>
    <w:rsid w:val="00CC7A9D"/>
    <w:rsid w:val="00CD0683"/>
    <w:rsid w:val="00CE1C80"/>
    <w:rsid w:val="00CE20A9"/>
    <w:rsid w:val="00D17FBB"/>
    <w:rsid w:val="00D47498"/>
    <w:rsid w:val="00D573C2"/>
    <w:rsid w:val="00D7410A"/>
    <w:rsid w:val="00D91CB9"/>
    <w:rsid w:val="00DD6049"/>
    <w:rsid w:val="00E13F88"/>
    <w:rsid w:val="00E314FC"/>
    <w:rsid w:val="00E54C91"/>
    <w:rsid w:val="00E911F8"/>
    <w:rsid w:val="00EE47C5"/>
    <w:rsid w:val="00EF50BF"/>
    <w:rsid w:val="00F1548E"/>
    <w:rsid w:val="00F85888"/>
    <w:rsid w:val="00F95B6A"/>
    <w:rsid w:val="00FA3323"/>
    <w:rsid w:val="00FB3FDE"/>
    <w:rsid w:val="00FC52C7"/>
    <w:rsid w:val="00FE657C"/>
    <w:rsid w:val="18843D67"/>
    <w:rsid w:val="1C230CCB"/>
    <w:rsid w:val="20865CD7"/>
    <w:rsid w:val="29EDC5C1"/>
    <w:rsid w:val="3D0EDDC8"/>
    <w:rsid w:val="501663B2"/>
    <w:rsid w:val="61903773"/>
    <w:rsid w:val="7DDA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A106D9"/>
  <w15:chartTrackingRefBased/>
  <w15:docId w15:val="{96968030-8AF6-4B82-968E-C025A758AC6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Times New Roman"/>
        <w:lang w:val="hu-H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" w:default="1">
    <w:name w:val="Normal"/>
    <w:qFormat/>
    <w:rsid w:val="00885F7B"/>
    <w:rPr>
      <w:rFonts w:ascii="Times New Roman" w:hAnsi="Times New Roman" w:eastAsia="Times New Roman"/>
      <w:lang w:eastAsia="hu-HU"/>
    </w:rPr>
  </w:style>
  <w:style w:type="character" w:styleId="Bekezdsalapbettpusa" w:default="1">
    <w:name w:val="Default Paragraph Font"/>
    <w:uiPriority w:val="1"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character" w:styleId="Lbjegyzet-hivatkozs">
    <w:name w:val="footnote reference"/>
    <w:semiHidden/>
    <w:rsid w:val="00885F7B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885F7B"/>
  </w:style>
  <w:style w:type="character" w:styleId="LbjegyzetszvegChar" w:customStyle="1">
    <w:name w:val="Lábjegyzetszöveg Char"/>
    <w:link w:val="Lbjegyzetszveg"/>
    <w:semiHidden/>
    <w:rsid w:val="00885F7B"/>
    <w:rPr>
      <w:rFonts w:ascii="Times New Roman" w:hAnsi="Times New Roman" w:eastAsia="Times New Roman" w:cs="Times New Roman"/>
      <w:sz w:val="20"/>
      <w:szCs w:val="20"/>
      <w:lang w:eastAsia="hu-HU"/>
    </w:rPr>
  </w:style>
  <w:style w:type="paragraph" w:styleId="CharChar1CharCharCharChar" w:customStyle="1">
    <w:name w:val=" Char Char1 Char Char Char Char"/>
    <w:basedOn w:val="Norml"/>
    <w:rsid w:val="00885F7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styleId="Hiperhivatkozs">
    <w:name w:val="Hyperlink"/>
    <w:uiPriority w:val="99"/>
    <w:unhideWhenUsed/>
    <w:rsid w:val="004D1A0C"/>
    <w:rPr>
      <w:color w:val="0000FF"/>
      <w:u w:val="single"/>
    </w:rPr>
  </w:style>
  <w:style w:type="character" w:styleId="apple-converted-space" w:customStyle="1">
    <w:name w:val="apple-converted-space"/>
    <w:rsid w:val="004D1A0C"/>
  </w:style>
  <w:style w:type="paragraph" w:styleId="Nincstrkz">
    <w:name w:val="No Spacing"/>
    <w:uiPriority w:val="1"/>
    <w:qFormat/>
    <w:rsid w:val="001871E7"/>
    <w:rPr>
      <w:rFonts w:ascii="Times New Roman" w:hAnsi="Times New Roman" w:eastAsia="Times New Roman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AC723E"/>
    <w:pPr>
      <w:tabs>
        <w:tab w:val="center" w:pos="4536"/>
        <w:tab w:val="right" w:pos="9072"/>
      </w:tabs>
    </w:pPr>
  </w:style>
  <w:style w:type="character" w:styleId="lfejChar" w:customStyle="1">
    <w:name w:val="Élőfej Char"/>
    <w:link w:val="lfej"/>
    <w:uiPriority w:val="99"/>
    <w:rsid w:val="00AC723E"/>
    <w:rPr>
      <w:rFonts w:ascii="Times New Roman" w:hAnsi="Times New Roman" w:eastAsia="Times New Roman"/>
    </w:rPr>
  </w:style>
  <w:style w:type="paragraph" w:styleId="llb">
    <w:name w:val="footer"/>
    <w:basedOn w:val="Norml"/>
    <w:link w:val="llbChar"/>
    <w:uiPriority w:val="99"/>
    <w:unhideWhenUsed/>
    <w:rsid w:val="00AC723E"/>
    <w:pPr>
      <w:tabs>
        <w:tab w:val="center" w:pos="4536"/>
        <w:tab w:val="right" w:pos="9072"/>
      </w:tabs>
    </w:pPr>
  </w:style>
  <w:style w:type="character" w:styleId="llbChar" w:customStyle="1">
    <w:name w:val="Élőláb Char"/>
    <w:link w:val="llb"/>
    <w:uiPriority w:val="99"/>
    <w:rsid w:val="00AC723E"/>
    <w:rPr>
      <w:rFonts w:ascii="Times New Roman" w:hAnsi="Times New Roman" w:eastAsia="Times New Roman"/>
    </w:rPr>
  </w:style>
  <w:style w:type="table" w:styleId="Rcsostblzat">
    <w:name w:val="Table Grid"/>
    <w:basedOn w:val="Normltblzat"/>
    <w:uiPriority w:val="59"/>
    <w:rsid w:val="006C1CB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Egyiksem" w:customStyle="1">
    <w:name w:val="Egyik sem"/>
    <w:rsid w:val="000753C0"/>
  </w:style>
  <w:style w:type="paragraph" w:styleId="Alaprtelmezett" w:customStyle="1">
    <w:name w:val="Alapértelmezett"/>
    <w:rsid w:val="000753C0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hAnsi="Helvetica Neue" w:eastAsia="Arial Unicode MS" w:cs="Arial Unicode MS"/>
      <w:color w:val="000000"/>
      <w:sz w:val="24"/>
      <w:szCs w:val="24"/>
      <w:bdr w:val="nil"/>
      <w:lang w:eastAsia="hu-HU"/>
    </w:rPr>
  </w:style>
  <w:style w:type="paragraph" w:styleId="NormlWeb">
    <w:name w:val="Normal (Web)"/>
    <w:basedOn w:val="Norml"/>
    <w:uiPriority w:val="99"/>
    <w:semiHidden/>
    <w:unhideWhenUsed/>
    <w:rsid w:val="006E707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02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11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03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37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3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4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hyperlink" Target="http://net.jogtar.hu/jr/gen/hjegy_doc.cgi?docid=A1500087.KOR" TargetMode="Externa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Magyar Képzőművészeti Egyetem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Csőke Judit</dc:creator>
  <keywords/>
  <lastModifiedBy>Ujváry Gabriella</lastModifiedBy>
  <revision>6</revision>
  <lastPrinted>2016-12-01T20:29:00.0000000Z</lastPrinted>
  <dcterms:created xsi:type="dcterms:W3CDTF">2026-08-18T09:54:00.0000000Z</dcterms:created>
  <dcterms:modified xsi:type="dcterms:W3CDTF">2026-09-14T06:30:42.3135350Z</dcterms:modified>
</coreProperties>
</file>