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4840" w:rsidR="008E0700" w:rsidP="008E0700" w:rsidRDefault="00D47498" w14:paraId="50E17210" w14:textId="77777777">
      <w:pPr>
        <w:jc w:val="center"/>
        <w:rPr>
          <w:b/>
          <w:caps/>
          <w:sz w:val="22"/>
          <w:szCs w:val="22"/>
        </w:rPr>
      </w:pPr>
      <w:r w:rsidRPr="00AF4840">
        <w:rPr>
          <w:b/>
          <w:caps/>
          <w:sz w:val="22"/>
          <w:szCs w:val="22"/>
        </w:rPr>
        <w:t>TANTÁRGYLEÍRÁS ÉS HETI TEMATIKA</w:t>
      </w:r>
    </w:p>
    <w:p w:rsidRPr="00AF4840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AF4840" w:rsidR="00885F7B" w:rsidTr="44A6B230" w14:paraId="6D7DD5BC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885F7B" w:rsidP="008E0700" w:rsidRDefault="00885F7B" w14:paraId="5090071B" w14:textId="77777777">
            <w:pPr>
              <w:pStyle w:val="Nincstrkz"/>
              <w:rPr>
                <w:b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Tantárgy neve: </w:t>
            </w:r>
            <w:r w:rsidRPr="00665DCD" w:rsidR="00665DCD">
              <w:rPr>
                <w:sz w:val="22"/>
                <w:szCs w:val="22"/>
              </w:rPr>
              <w:t xml:space="preserve">Színházi műhelygyakorlat kivitelezés, díszlet </w:t>
            </w:r>
            <w:r w:rsidRPr="00AF4840" w:rsidR="00B152B0">
              <w:rPr>
                <w:sz w:val="22"/>
                <w:szCs w:val="22"/>
              </w:rPr>
              <w:t>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885F7B" w:rsidP="008E0700" w:rsidRDefault="00885F7B" w14:paraId="01780B0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Kreditértéke: </w:t>
            </w:r>
            <w:r w:rsidRPr="00AF4840" w:rsidR="007E1F34">
              <w:rPr>
                <w:bCs/>
                <w:sz w:val="22"/>
                <w:szCs w:val="22"/>
              </w:rPr>
              <w:t>2</w:t>
            </w:r>
          </w:p>
        </w:tc>
      </w:tr>
      <w:tr w:rsidRPr="00AF4840" w:rsidR="00885F7B" w:rsidTr="44A6B230" w14:paraId="5DAFF077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885F7B" w:rsidP="008E0700" w:rsidRDefault="00885F7B" w14:paraId="3A8D3AA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AF4840" w:rsidR="00A82979">
              <w:rPr>
                <w:sz w:val="22"/>
                <w:szCs w:val="22"/>
              </w:rPr>
              <w:t xml:space="preserve"> </w:t>
            </w:r>
          </w:p>
          <w:p w:rsidRPr="00AF4840" w:rsidR="000753C0" w:rsidP="008E0700" w:rsidRDefault="00B152B0" w14:paraId="24BBD8C4" w14:textId="31ED581D">
            <w:pPr>
              <w:suppressAutoHyphens/>
              <w:jc w:val="both"/>
              <w:rPr>
                <w:sz w:val="22"/>
                <w:szCs w:val="22"/>
              </w:rPr>
            </w:pPr>
            <w:r w:rsidRPr="44A6B230" w:rsidR="00B152B0">
              <w:rPr>
                <w:sz w:val="22"/>
                <w:szCs w:val="22"/>
              </w:rPr>
              <w:t>elmélet:</w:t>
            </w:r>
            <w:r w:rsidRPr="44A6B230" w:rsidR="78FD400E">
              <w:rPr>
                <w:sz w:val="22"/>
                <w:szCs w:val="22"/>
              </w:rPr>
              <w:t>6</w:t>
            </w:r>
            <w:r w:rsidRPr="44A6B230" w:rsidR="00B152B0">
              <w:rPr>
                <w:sz w:val="22"/>
                <w:szCs w:val="22"/>
              </w:rPr>
              <w:t xml:space="preserve">0%, gyakorlat: </w:t>
            </w:r>
            <w:r w:rsidRPr="44A6B230" w:rsidR="451577A3">
              <w:rPr>
                <w:sz w:val="22"/>
                <w:szCs w:val="22"/>
              </w:rPr>
              <w:t>4</w:t>
            </w:r>
            <w:r w:rsidRPr="44A6B230" w:rsidR="00B152B0">
              <w:rPr>
                <w:sz w:val="22"/>
                <w:szCs w:val="22"/>
              </w:rPr>
              <w:t>0%</w:t>
            </w:r>
          </w:p>
        </w:tc>
      </w:tr>
      <w:tr w:rsidRPr="00AF4840" w:rsidR="00885F7B" w:rsidTr="44A6B230" w14:paraId="75E51159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2414CB" w:rsidP="002414CB" w:rsidRDefault="002414CB" w14:paraId="43E4814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gyakorlati és elméleti</w:t>
            </w:r>
          </w:p>
          <w:p w:rsidRPr="00904585" w:rsidR="002414CB" w:rsidP="002414CB" w:rsidRDefault="002414CB" w14:paraId="04A8039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904585" w:rsidR="002414CB" w:rsidP="002414CB" w:rsidRDefault="002414CB" w14:paraId="6F526C3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nyelve</w:t>
            </w:r>
            <w:r w:rsidRPr="00904585">
              <w:rPr>
                <w:sz w:val="22"/>
                <w:szCs w:val="22"/>
              </w:rPr>
              <w:t xml:space="preserve">: </w:t>
            </w:r>
            <w:r w:rsidRPr="00904585">
              <w:rPr>
                <w:rStyle w:val="Egyiksem"/>
                <w:sz w:val="22"/>
                <w:szCs w:val="22"/>
              </w:rPr>
              <w:t>magyar</w:t>
            </w:r>
          </w:p>
          <w:p w:rsidR="002414CB" w:rsidP="002414CB" w:rsidRDefault="002414CB" w14:paraId="757C2D1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AF4840" w:rsidR="00885F7B" w:rsidP="002414CB" w:rsidRDefault="002414CB" w14:paraId="652FE9B1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>színházi előadások</w:t>
            </w:r>
            <w:r>
              <w:rPr>
                <w:sz w:val="22"/>
                <w:szCs w:val="22"/>
              </w:rPr>
              <w:t xml:space="preserve"> díszleteinek</w:t>
            </w:r>
            <w:r w:rsidRPr="00741729">
              <w:rPr>
                <w:sz w:val="22"/>
                <w:szCs w:val="22"/>
              </w:rPr>
              <w:t xml:space="preserve"> elemzése</w:t>
            </w:r>
            <w:r>
              <w:rPr>
                <w:sz w:val="22"/>
                <w:szCs w:val="22"/>
              </w:rPr>
              <w:t>, színházlátogatás</w:t>
            </w:r>
          </w:p>
        </w:tc>
      </w:tr>
      <w:tr w:rsidRPr="00AF4840" w:rsidR="00885F7B" w:rsidTr="44A6B230" w14:paraId="6858BB06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41729" w:rsidR="002414CB" w:rsidP="002414CB" w:rsidRDefault="002414CB" w14:paraId="33234CBB" w14:textId="4BD29851">
            <w:pPr>
              <w:suppressAutoHyphens/>
              <w:rPr>
                <w:sz w:val="22"/>
                <w:szCs w:val="22"/>
              </w:rPr>
            </w:pPr>
            <w:r w:rsidRPr="00741729" w:rsidR="002414CB">
              <w:rPr>
                <w:sz w:val="22"/>
                <w:szCs w:val="22"/>
              </w:rPr>
              <w:t xml:space="preserve">A </w:t>
            </w:r>
            <w:r w:rsidRPr="44A6B230" w:rsidR="002414CB">
              <w:rPr>
                <w:b w:val="1"/>
                <w:bCs w:val="1"/>
                <w:sz w:val="22"/>
                <w:szCs w:val="22"/>
              </w:rPr>
              <w:t xml:space="preserve">számonkérés </w:t>
            </w:r>
            <w:r w:rsidRPr="00741729" w:rsidR="002414CB">
              <w:rPr>
                <w:b w:val="1"/>
                <w:bCs w:val="1"/>
                <w:sz w:val="22"/>
                <w:szCs w:val="22"/>
              </w:rPr>
              <w:t>módja</w:t>
            </w:r>
            <w:r w:rsidR="002414C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001339E" w:rsidR="002414CB">
              <w:rPr>
                <w:sz w:val="22"/>
                <w:szCs w:val="22"/>
              </w:rPr>
              <w:t>(</w:t>
            </w:r>
            <w:r w:rsidRPr="0001339E" w:rsidR="002414CB">
              <w:rPr>
                <w:sz w:val="22"/>
                <w:szCs w:val="22"/>
              </w:rPr>
              <w:t>koll</w:t>
            </w:r>
            <w:r w:rsidRPr="0001339E" w:rsidR="002414CB">
              <w:rPr>
                <w:sz w:val="22"/>
                <w:szCs w:val="22"/>
              </w:rPr>
              <w:t xml:space="preserve">. / </w:t>
            </w:r>
            <w:r w:rsidRPr="0001339E" w:rsidR="002414CB">
              <w:rPr>
                <w:sz w:val="22"/>
                <w:szCs w:val="22"/>
              </w:rPr>
              <w:t>gyj</w:t>
            </w:r>
            <w:r w:rsidRPr="0001339E" w:rsidR="002414CB">
              <w:rPr>
                <w:sz w:val="22"/>
                <w:szCs w:val="22"/>
              </w:rPr>
              <w:t xml:space="preserve">. / </w:t>
            </w:r>
            <w:r w:rsidRPr="44A6B230" w:rsidR="002414CB">
              <w:rPr>
                <w:sz w:val="22"/>
                <w:szCs w:val="22"/>
              </w:rPr>
              <w:t>egyéb</w:t>
            </w:r>
            <w:r w:rsidRPr="44A6B230">
              <w:rPr>
                <w:rStyle w:val="Lbjegyzet-hivatkozs"/>
                <w:sz w:val="22"/>
                <w:szCs w:val="22"/>
              </w:rPr>
              <w:footnoteReference w:id="3"/>
            </w:r>
            <w:r w:rsidRPr="44A6B230" w:rsidR="002414CB">
              <w:rPr>
                <w:sz w:val="22"/>
                <w:szCs w:val="22"/>
              </w:rPr>
              <w:t>):</w:t>
            </w:r>
            <w:r w:rsidRPr="44A6B230" w:rsidR="002414CB">
              <w:rPr>
                <w:sz w:val="22"/>
                <w:szCs w:val="22"/>
              </w:rPr>
              <w:t xml:space="preserve"> </w:t>
            </w:r>
            <w:r w:rsidRPr="44A6B230" w:rsidR="17116DC0">
              <w:rPr>
                <w:sz w:val="22"/>
                <w:szCs w:val="22"/>
              </w:rPr>
              <w:t xml:space="preserve">jegybeírás </w:t>
            </w:r>
            <w:r w:rsidRPr="44A6B230" w:rsidR="002414CB">
              <w:rPr>
                <w:sz w:val="22"/>
                <w:szCs w:val="22"/>
              </w:rPr>
              <w:t xml:space="preserve">- </w:t>
            </w:r>
            <w:r w:rsidRPr="44A6B230" w:rsidR="002414C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AF4840" w:rsidR="00885F7B" w:rsidP="002414CB" w:rsidRDefault="002414CB" w14:paraId="50A50B3F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41729">
              <w:rPr>
                <w:bCs/>
                <w:sz w:val="22"/>
                <w:szCs w:val="22"/>
              </w:rPr>
              <w:t>makett készítés és 3D vizualizáció</w:t>
            </w:r>
          </w:p>
        </w:tc>
      </w:tr>
      <w:tr w:rsidRPr="00AF4840" w:rsidR="00885F7B" w:rsidTr="44A6B230" w14:paraId="425599DD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885F7B" w:rsidP="008E0700" w:rsidRDefault="00885F7B" w14:paraId="6A8CB30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A tantárgy tantervi helye (hányadik félév):</w:t>
            </w:r>
            <w:r w:rsidRPr="00AF4840">
              <w:rPr>
                <w:sz w:val="22"/>
                <w:szCs w:val="22"/>
              </w:rPr>
              <w:t xml:space="preserve"> </w:t>
            </w:r>
            <w:r w:rsidR="00665DCD">
              <w:rPr>
                <w:sz w:val="22"/>
                <w:szCs w:val="22"/>
              </w:rPr>
              <w:t>3</w:t>
            </w:r>
            <w:r w:rsidRPr="00AF4840" w:rsidR="000753C0">
              <w:rPr>
                <w:rStyle w:val="Egyiksem"/>
                <w:sz w:val="22"/>
                <w:szCs w:val="22"/>
              </w:rPr>
              <w:t>.félév</w:t>
            </w:r>
          </w:p>
        </w:tc>
      </w:tr>
      <w:tr w:rsidRPr="00AF4840" w:rsidR="00885F7B" w:rsidTr="44A6B230" w14:paraId="0A97D86E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885F7B" w:rsidP="008E0700" w:rsidRDefault="00885F7B" w14:paraId="26C998A5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Előtanulmányi feltételek</w:t>
            </w:r>
            <w:r w:rsidRPr="00AF4840" w:rsidR="009B38E5">
              <w:rPr>
                <w:b/>
                <w:sz w:val="22"/>
                <w:szCs w:val="22"/>
              </w:rPr>
              <w:t>:</w:t>
            </w:r>
            <w:r w:rsidRPr="00AF4840" w:rsidR="00984626">
              <w:rPr>
                <w:sz w:val="22"/>
                <w:szCs w:val="22"/>
              </w:rPr>
              <w:t xml:space="preserve"> </w:t>
            </w:r>
            <w:r w:rsidRPr="00665DCD" w:rsidR="00665DCD">
              <w:rPr>
                <w:sz w:val="22"/>
                <w:szCs w:val="22"/>
              </w:rPr>
              <w:t>Műhelygyakorlat kivitelezés, díszlet 1</w:t>
            </w:r>
            <w:r w:rsidR="00665DCD">
              <w:rPr>
                <w:sz w:val="22"/>
                <w:szCs w:val="22"/>
              </w:rPr>
              <w:t>-</w:t>
            </w:r>
            <w:r w:rsidR="00665DCD">
              <w:t>2.</w:t>
            </w:r>
          </w:p>
        </w:tc>
      </w:tr>
      <w:tr w:rsidRPr="00AF4840" w:rsidR="000753C0" w:rsidTr="44A6B230" w14:paraId="31849977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0753C0" w:rsidP="000753C0" w:rsidRDefault="000753C0" w14:paraId="6B206B59" w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AF4840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AF4840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AF4840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AF4840" w:rsidR="000753C0" w:rsidP="000753C0" w:rsidRDefault="000753C0" w14:paraId="0A37501D" w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="002414CB" w:rsidP="002414CB" w:rsidRDefault="002414CB" w14:paraId="0D3EBBCD" w14:textId="77777777">
            <w:pPr>
              <w:rPr>
                <w:sz w:val="22"/>
                <w:szCs w:val="22"/>
              </w:rPr>
            </w:pPr>
            <w:r w:rsidRPr="00741729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három féléves kurzus </w:t>
            </w:r>
            <w:r w:rsidRPr="00741729">
              <w:rPr>
                <w:rFonts w:eastAsia="Calibri"/>
                <w:sz w:val="22"/>
                <w:szCs w:val="22"/>
                <w:lang w:eastAsia="en-US"/>
              </w:rPr>
              <w:t xml:space="preserve">során egy előadás, vagy mozgóképes műfajú produkció komplex látványtervezését kiegészítendő teljes műszaki dokumentáció elkészítése a feladat. </w:t>
            </w:r>
            <w:r w:rsidRPr="00741729">
              <w:rPr>
                <w:sz w:val="22"/>
                <w:szCs w:val="22"/>
              </w:rPr>
              <w:t xml:space="preserve">A képzés során foglalkozunk a korszerű anyagok releváns tulajdonságaival, teátrális lehetőségeivel. Az alapos anyagismeret tágítja a tervező mozgásterét. </w:t>
            </w:r>
          </w:p>
          <w:p w:rsidR="002414CB" w:rsidP="002414CB" w:rsidRDefault="002414CB" w14:paraId="5DAB6C7B" w14:textId="77777777">
            <w:pPr>
              <w:rPr>
                <w:sz w:val="22"/>
                <w:szCs w:val="22"/>
              </w:rPr>
            </w:pPr>
          </w:p>
          <w:p w:rsidR="002414CB" w:rsidP="002414CB" w:rsidRDefault="002414CB" w14:paraId="08681537" w14:textId="77777777">
            <w:pPr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 xml:space="preserve">A másik fő irány a szerkezettervezés. A tervezőnek képesnek kell lennie a díszletet gyártható, a napi színpadi rutinban, illetve jól használható, szállítható és raktározható, biztonságos, a megfelelő esztétikai és teátrális hatásra képes színpadi tárgyként megterveznie. Az átfogó szerkezettervezési stúdiumok kötődnek a féléves tervekhez, így a valós tervek és a diplomamunkák konzultációi során mindvégig folytatódnak. </w:t>
            </w:r>
          </w:p>
          <w:p w:rsidR="002414CB" w:rsidP="002414CB" w:rsidRDefault="002414CB" w14:paraId="02EB378F" w14:textId="77777777">
            <w:pPr>
              <w:rPr>
                <w:sz w:val="22"/>
                <w:szCs w:val="22"/>
                <w:lang w:eastAsia="en-US"/>
              </w:rPr>
            </w:pPr>
          </w:p>
          <w:p w:rsidR="002414CB" w:rsidP="002414CB" w:rsidRDefault="002414CB" w14:paraId="58C7AF10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41729">
              <w:rPr>
                <w:rFonts w:eastAsia="Calibri"/>
                <w:sz w:val="22"/>
                <w:szCs w:val="22"/>
                <w:lang w:eastAsia="en-US"/>
              </w:rPr>
              <w:t>A díszletek kivitelezéséhez szükséges jól olvasható, a műhelyek számára is jól értelmezhető technikai és műhelyrajzokat kell készítenie a hallgatóknak. A tervezési feladat része a díszlet költségbecslése is, mely az egymásra épülő egyes munkafolyamatok átlátását és a pontos díszletanyag használat meghatározását követeli meg a hallgatóktól, mely munkában szcenikai szakember segíti őket.</w:t>
            </w:r>
          </w:p>
          <w:p w:rsidRPr="00AF4840" w:rsidR="000753C0" w:rsidP="002414CB" w:rsidRDefault="000753C0" w14:paraId="6A05A809" w14:textId="77777777">
            <w:pPr>
              <w:rPr>
                <w:sz w:val="22"/>
                <w:szCs w:val="22"/>
              </w:rPr>
            </w:pPr>
          </w:p>
        </w:tc>
      </w:tr>
      <w:tr w:rsidRPr="00AF4840" w:rsidR="000753C0" w:rsidTr="44A6B230" w14:paraId="0E9EC4FA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F4840" w:rsidR="000753C0" w:rsidP="000753C0" w:rsidRDefault="000753C0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AF4840">
              <w:rPr>
                <w:sz w:val="22"/>
                <w:szCs w:val="22"/>
              </w:rPr>
              <w:t xml:space="preserve">A </w:t>
            </w:r>
            <w:r w:rsidRPr="00AF4840">
              <w:rPr>
                <w:b/>
                <w:sz w:val="22"/>
                <w:szCs w:val="22"/>
              </w:rPr>
              <w:t>2-5</w:t>
            </w:r>
            <w:r w:rsidRPr="00AF4840">
              <w:rPr>
                <w:sz w:val="22"/>
                <w:szCs w:val="22"/>
              </w:rPr>
              <w:t xml:space="preserve"> legfontosabb </w:t>
            </w:r>
            <w:r w:rsidRPr="00AF4840">
              <w:rPr>
                <w:i/>
                <w:sz w:val="22"/>
                <w:szCs w:val="22"/>
              </w:rPr>
              <w:t>kötelező,</w:t>
            </w:r>
            <w:r w:rsidRPr="00AF4840">
              <w:rPr>
                <w:sz w:val="22"/>
                <w:szCs w:val="22"/>
              </w:rPr>
              <w:t xml:space="preserve"> illetve </w:t>
            </w:r>
            <w:r w:rsidRPr="00AF4840">
              <w:rPr>
                <w:i/>
                <w:sz w:val="22"/>
                <w:szCs w:val="22"/>
              </w:rPr>
              <w:t>ajánlott</w:t>
            </w:r>
            <w:r w:rsidRPr="00AF4840">
              <w:rPr>
                <w:b/>
                <w:i/>
                <w:sz w:val="22"/>
                <w:szCs w:val="22"/>
              </w:rPr>
              <w:t xml:space="preserve"> </w:t>
            </w:r>
            <w:r w:rsidRPr="00AF4840">
              <w:rPr>
                <w:b/>
                <w:sz w:val="22"/>
                <w:szCs w:val="22"/>
              </w:rPr>
              <w:t xml:space="preserve">irodalom </w:t>
            </w:r>
            <w:r w:rsidRPr="00AF484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AF4840" w:rsidR="000753C0" w:rsidTr="44A6B230" w14:paraId="24130865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65DCD" w:rsidP="00665DCD" w:rsidRDefault="00665DCD" w14:paraId="5A39BBE3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665DCD" w:rsidP="00665DCD" w:rsidRDefault="00665DCD" w14:paraId="7F1382F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665DCD" w:rsidP="00665DCD" w:rsidRDefault="00665DCD" w14:paraId="11D1AB5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665DCD" w:rsidP="00665DCD" w:rsidRDefault="00665DCD" w14:paraId="4BC4B51E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665DCD" w:rsidP="00665DCD" w:rsidRDefault="00665DCD" w14:paraId="41C8F3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65DCD" w:rsidP="00665DCD" w:rsidRDefault="00665DCD" w14:paraId="76B2D28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665DCD" w:rsidP="00665DCD" w:rsidRDefault="00665DCD" w14:paraId="3097C8C8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2015</w:t>
            </w:r>
          </w:p>
          <w:p w:rsidR="00665DCD" w:rsidP="00665DCD" w:rsidRDefault="00665DCD" w14:paraId="72A3D3E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665DCD" w:rsidP="00665DCD" w:rsidRDefault="00665DCD" w14:paraId="69D64F2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665DCD" w:rsidP="00665DCD" w:rsidRDefault="00665DCD" w14:paraId="18DFF121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Pr="00AF4840" w:rsidR="000753C0" w:rsidP="004346F8" w:rsidRDefault="00665DCD" w14:paraId="135B3F4E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</w:tc>
      </w:tr>
      <w:tr w:rsidRPr="00AF4840" w:rsidR="000753C0" w:rsidTr="44A6B230" w14:paraId="3D3883FC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F4840" w:rsidR="000753C0" w:rsidP="000753C0" w:rsidRDefault="002414CB" w14:paraId="16071C57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Pr="00AF4840" w:rsidR="000753C0" w:rsidTr="44A6B230" w14:paraId="64413F0E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F4840" w:rsidR="000753C0" w:rsidP="000753C0" w:rsidRDefault="000753C0" w14:paraId="0D0B940D" w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2"/>
              <w:gridCol w:w="7702"/>
            </w:tblGrid>
            <w:tr w:rsidRPr="00AF4840" w:rsidR="000753C0" w:rsidTr="1BD40925" w14:paraId="581E5D05" w14:textId="77777777">
              <w:tc>
                <w:tcPr>
                  <w:tcW w:w="1553" w:type="dxa"/>
                </w:tcPr>
                <w:p w:rsidRPr="00AF4840" w:rsidR="000753C0" w:rsidP="000753C0" w:rsidRDefault="000753C0" w14:paraId="71DEFBB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0753C0" w:rsidP="000753C0" w:rsidRDefault="006E7071" w14:paraId="0CF7F4C6" w14:textId="3A6C0FD2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Színpadszerkezetek, díszletelemek elemzése és megismerése</w:t>
                  </w:r>
                  <w:r w:rsidR="005172F7">
                    <w:rPr>
                      <w:rStyle w:val="Egyiksem"/>
                      <w:sz w:val="22"/>
                      <w:szCs w:val="22"/>
                    </w:rPr>
                    <w:t xml:space="preserve"> a gyakorlatban.</w:t>
                  </w:r>
                  <w:r w:rsidRPr="00AF4840">
                    <w:rPr>
                      <w:color w:val="222222"/>
                      <w:sz w:val="22"/>
                      <w:szCs w:val="22"/>
                    </w:rPr>
                    <w:t xml:space="preserve"> Anyagismeret. 1.</w:t>
                  </w:r>
                </w:p>
              </w:tc>
            </w:tr>
            <w:tr w:rsidRPr="00AF4840" w:rsidR="006E7071" w:rsidTr="1BD40925" w14:paraId="1B8C6A6D" w14:textId="77777777">
              <w:tc>
                <w:tcPr>
                  <w:tcW w:w="1553" w:type="dxa"/>
                </w:tcPr>
                <w:p w:rsidRPr="00AF4840" w:rsidR="006E7071" w:rsidP="006E7071" w:rsidRDefault="006E7071" w14:paraId="69E64155" w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60F9B105" w14:textId="1160676A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Színpadszerkezetek, díszletelemek elemzése és megismerése</w:t>
                  </w:r>
                  <w:r w:rsidR="005172F7">
                    <w:rPr>
                      <w:rStyle w:val="Egyiksem"/>
                      <w:sz w:val="22"/>
                      <w:szCs w:val="22"/>
                    </w:rPr>
                    <w:t xml:space="preserve"> a gyakorlatban.</w:t>
                  </w:r>
                  <w:r w:rsidRPr="00AF4840">
                    <w:rPr>
                      <w:color w:val="222222"/>
                      <w:sz w:val="22"/>
                      <w:szCs w:val="22"/>
                    </w:rPr>
                    <w:t xml:space="preserve"> Anyagismeret. 2.</w:t>
                  </w:r>
                </w:p>
              </w:tc>
            </w:tr>
            <w:tr w:rsidRPr="00AF4840" w:rsidR="006E7071" w:rsidTr="1BD40925" w14:paraId="424D4CF8" w14:textId="77777777">
              <w:tc>
                <w:tcPr>
                  <w:tcW w:w="1553" w:type="dxa"/>
                </w:tcPr>
                <w:p w:rsidRPr="00AF4840" w:rsidR="006E7071" w:rsidP="006E7071" w:rsidRDefault="006E7071" w14:paraId="3D65C873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66FA7113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Színpadszerkezetek, díszletelemek elemzése és megismerése.</w:t>
                  </w:r>
                  <w:r w:rsidRPr="00AF4840">
                    <w:rPr>
                      <w:color w:val="222222"/>
                      <w:sz w:val="22"/>
                      <w:szCs w:val="22"/>
                    </w:rPr>
                    <w:t xml:space="preserve"> Anyagismeret. 3.</w:t>
                  </w:r>
                </w:p>
              </w:tc>
            </w:tr>
            <w:tr w:rsidRPr="00AF4840" w:rsidR="006E7071" w:rsidTr="1BD40925" w14:paraId="5E4F2BB6" w14:textId="77777777">
              <w:tc>
                <w:tcPr>
                  <w:tcW w:w="1553" w:type="dxa"/>
                </w:tcPr>
                <w:p w:rsidRPr="00AF4840" w:rsidR="006E7071" w:rsidP="006E7071" w:rsidRDefault="006E7071" w14:paraId="02BC238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4EC8129F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Színpadszerkezetek, díszletelemek elemzése és megismerése.</w:t>
                  </w:r>
                  <w:r w:rsidRPr="00AF4840">
                    <w:rPr>
                      <w:color w:val="222222"/>
                      <w:sz w:val="22"/>
                      <w:szCs w:val="22"/>
                    </w:rPr>
                    <w:t xml:space="preserve"> Anyagismeret. 4.</w:t>
                  </w:r>
                </w:p>
              </w:tc>
            </w:tr>
            <w:tr w:rsidRPr="00AF4840" w:rsidR="006E7071" w:rsidTr="1BD40925" w14:paraId="13F02280" w14:textId="77777777">
              <w:tc>
                <w:tcPr>
                  <w:tcW w:w="1553" w:type="dxa"/>
                </w:tcPr>
                <w:p w:rsidRPr="00AF4840" w:rsidR="006E7071" w:rsidP="006E7071" w:rsidRDefault="006E7071" w14:paraId="6631B8E2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0936CA3A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elkészítése. 1.</w:t>
                  </w:r>
                </w:p>
              </w:tc>
            </w:tr>
            <w:tr w:rsidRPr="00AF4840" w:rsidR="006E7071" w:rsidTr="1BD40925" w14:paraId="129B7E4A" w14:textId="77777777">
              <w:tc>
                <w:tcPr>
                  <w:tcW w:w="1553" w:type="dxa"/>
                </w:tcPr>
                <w:p w:rsidRPr="00AF4840" w:rsidR="006E7071" w:rsidP="006E7071" w:rsidRDefault="006E7071" w14:paraId="4DD9DB1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6ED41B8F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elkészítése. 2.</w:t>
                  </w:r>
                </w:p>
              </w:tc>
            </w:tr>
            <w:tr w:rsidRPr="00AF4840" w:rsidR="006E7071" w:rsidTr="1BD40925" w14:paraId="6F88AF13" w14:textId="77777777">
              <w:tc>
                <w:tcPr>
                  <w:tcW w:w="1553" w:type="dxa"/>
                </w:tcPr>
                <w:p w:rsidRPr="00AF4840" w:rsidR="006E7071" w:rsidP="006E7071" w:rsidRDefault="006E7071" w14:paraId="403549F8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5AC03656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elkészítése. 3.</w:t>
                  </w:r>
                </w:p>
              </w:tc>
            </w:tr>
            <w:tr w:rsidRPr="00AF4840" w:rsidR="006E7071" w:rsidTr="1BD40925" w14:paraId="430EC439" w14:textId="77777777">
              <w:tc>
                <w:tcPr>
                  <w:tcW w:w="1553" w:type="dxa"/>
                </w:tcPr>
                <w:p w:rsidRPr="00AF4840" w:rsidR="006E7071" w:rsidP="006E7071" w:rsidRDefault="006E7071" w14:paraId="77EDA188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2509EFE8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Műhelylátogatás.</w:t>
                  </w:r>
                </w:p>
              </w:tc>
            </w:tr>
            <w:tr w:rsidRPr="00AF4840" w:rsidR="006E7071" w:rsidTr="1BD40925" w14:paraId="715E8B40" w14:textId="77777777">
              <w:tc>
                <w:tcPr>
                  <w:tcW w:w="1553" w:type="dxa"/>
                </w:tcPr>
                <w:p w:rsidRPr="00AF4840" w:rsidR="006E7071" w:rsidP="006E7071" w:rsidRDefault="006E7071" w14:paraId="1E62B726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511431BD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Műhelylátogatás.</w:t>
                  </w:r>
                </w:p>
              </w:tc>
            </w:tr>
            <w:tr w:rsidRPr="00AF4840" w:rsidR="006E7071" w:rsidTr="1BD40925" w14:paraId="4871F076" w14:textId="77777777">
              <w:tc>
                <w:tcPr>
                  <w:tcW w:w="1553" w:type="dxa"/>
                </w:tcPr>
                <w:p w:rsidRPr="00AF4840" w:rsidR="006E7071" w:rsidP="006E7071" w:rsidRDefault="006E7071" w14:paraId="66DCC07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1DC1BEB2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 és a felhasznált anyagok meghatározása. 1.</w:t>
                  </w:r>
                </w:p>
              </w:tc>
            </w:tr>
            <w:tr w:rsidRPr="00AF4840" w:rsidR="006E7071" w:rsidTr="1BD40925" w14:paraId="5F073637" w14:textId="77777777">
              <w:tc>
                <w:tcPr>
                  <w:tcW w:w="1553" w:type="dxa"/>
                </w:tcPr>
                <w:p w:rsidRPr="00AF4840" w:rsidR="006E7071" w:rsidP="006E7071" w:rsidRDefault="006E7071" w14:paraId="000D85A9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60E30702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 és a felhasznált anyagok meghatározása. 2.</w:t>
                  </w:r>
                </w:p>
              </w:tc>
            </w:tr>
            <w:tr w:rsidRPr="00AF4840" w:rsidR="006E7071" w:rsidTr="1BD40925" w14:paraId="5F6228B6" w14:textId="77777777">
              <w:tc>
                <w:tcPr>
                  <w:tcW w:w="1553" w:type="dxa"/>
                </w:tcPr>
                <w:p w:rsidRPr="00AF4840" w:rsidR="006E7071" w:rsidP="006E7071" w:rsidRDefault="006E7071" w14:paraId="7FFAA201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0CF5CB57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Tervezési feladathoz kapcsolódó műszaki rajzok elkészítése és a felhasznált anyagok meghatározása. 3.</w:t>
                  </w:r>
                </w:p>
              </w:tc>
            </w:tr>
            <w:tr w:rsidRPr="00AF4840" w:rsidR="006E7071" w:rsidTr="1BD40925" w14:paraId="1727C69A" w14:textId="77777777">
              <w:tc>
                <w:tcPr>
                  <w:tcW w:w="1553" w:type="dxa"/>
                </w:tcPr>
                <w:p w:rsidRPr="00AF4840" w:rsidR="006E7071" w:rsidP="006E7071" w:rsidRDefault="006E7071" w14:paraId="43C357ED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F4840" w:rsidR="006E7071" w:rsidP="006E7071" w:rsidRDefault="006E7071" w14:paraId="6383C512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AF4840">
                    <w:rPr>
                      <w:rStyle w:val="Egyiksem"/>
                      <w:sz w:val="22"/>
                      <w:szCs w:val="22"/>
                    </w:rPr>
                    <w:t>Teljes tervdokumentáció elkészítése.</w:t>
                  </w:r>
                </w:p>
              </w:tc>
            </w:tr>
          </w:tbl>
          <w:p w:rsidRPr="00AF4840" w:rsidR="000753C0" w:rsidP="000753C0" w:rsidRDefault="000753C0" w14:paraId="0E27B00A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AF4840" w:rsidR="000753C0" w:rsidTr="44A6B230" w14:paraId="69E14726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1BD40925" w:rsidRDefault="000753C0" w14:paraId="39AF42C4" w14:textId="30FD7CEE">
            <w:pPr>
              <w:suppressAutoHyphens/>
              <w:jc w:val="both"/>
              <w:rPr>
                <w:sz w:val="22"/>
                <w:szCs w:val="22"/>
              </w:rPr>
            </w:pPr>
            <w:r w:rsidRPr="1BD40925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1BD40925" w:rsidR="23499973">
              <w:rPr>
                <w:b/>
                <w:bCs/>
                <w:sz w:val="22"/>
                <w:szCs w:val="22"/>
              </w:rPr>
              <w:t>Kovács Aliz</w:t>
            </w:r>
          </w:p>
        </w:tc>
      </w:tr>
      <w:tr w:rsidRPr="00AF4840" w:rsidR="000753C0" w:rsidTr="44A6B230" w14:paraId="2F33874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4346F8" w:rsidRDefault="000753C0" w14:paraId="19970844" w14:textId="77777777">
            <w:pPr>
              <w:suppressAutoHyphens/>
              <w:rPr>
                <w:b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AF4840">
              <w:rPr>
                <w:b/>
                <w:sz w:val="22"/>
                <w:szCs w:val="22"/>
              </w:rPr>
              <w:t>ik</w:t>
            </w:r>
            <w:proofErr w:type="spellEnd"/>
            <w:r w:rsidRPr="00AF4840">
              <w:rPr>
                <w:b/>
                <w:sz w:val="22"/>
                <w:szCs w:val="22"/>
              </w:rPr>
              <w:t>):</w:t>
            </w:r>
            <w:r w:rsidRPr="00AF4840">
              <w:rPr>
                <w:sz w:val="22"/>
                <w:szCs w:val="22"/>
              </w:rPr>
              <w:t xml:space="preserve"> </w:t>
            </w:r>
            <w:proofErr w:type="spellStart"/>
            <w:r w:rsidRPr="00AF4840" w:rsidR="006E7071">
              <w:rPr>
                <w:sz w:val="22"/>
                <w:szCs w:val="22"/>
              </w:rPr>
              <w:t>Tompai</w:t>
            </w:r>
            <w:proofErr w:type="spellEnd"/>
            <w:r w:rsidRPr="00AF4840" w:rsidR="006E7071">
              <w:rPr>
                <w:sz w:val="22"/>
                <w:szCs w:val="22"/>
              </w:rPr>
              <w:t xml:space="preserve"> Zsuzsanna</w:t>
            </w:r>
            <w:r w:rsidR="00665DCD">
              <w:rPr>
                <w:sz w:val="22"/>
                <w:szCs w:val="22"/>
              </w:rPr>
              <w:t>,</w:t>
            </w:r>
            <w:r w:rsidR="00665DCD">
              <w:t xml:space="preserve"> </w:t>
            </w:r>
            <w:r w:rsidRPr="00665DCD" w:rsidR="00665DCD">
              <w:rPr>
                <w:sz w:val="22"/>
                <w:szCs w:val="22"/>
              </w:rPr>
              <w:t>Kovács Al</w:t>
            </w:r>
            <w:r w:rsidR="004346F8">
              <w:rPr>
                <w:sz w:val="22"/>
                <w:szCs w:val="22"/>
              </w:rPr>
              <w:t>i</w:t>
            </w:r>
            <w:r w:rsidRPr="00665DCD" w:rsidR="00665DCD">
              <w:rPr>
                <w:sz w:val="22"/>
                <w:szCs w:val="22"/>
              </w:rPr>
              <w:t xml:space="preserve">z </w:t>
            </w:r>
          </w:p>
        </w:tc>
      </w:tr>
      <w:tr w:rsidRPr="00AF4840" w:rsidR="000753C0" w:rsidTr="44A6B230" w14:paraId="6087381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1BD40925" w:rsidRDefault="000753C0" w14:paraId="2B1BCECC" w14:textId="79780686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1BD40925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Pr="1BD40925">
              <w:rPr>
                <w:rStyle w:val="Egyiksem"/>
                <w:sz w:val="22"/>
                <w:szCs w:val="22"/>
              </w:rPr>
              <w:t>Epreskert</w:t>
            </w:r>
            <w:r w:rsidRPr="1BD40925" w:rsidR="006E7071">
              <w:rPr>
                <w:rStyle w:val="Egyiksem"/>
                <w:sz w:val="22"/>
                <w:szCs w:val="22"/>
              </w:rPr>
              <w:t>, külső helyszínen díszletműhelyekben</w:t>
            </w:r>
            <w:r w:rsidRPr="1BD40925" w:rsidR="1DE1ABA7">
              <w:rPr>
                <w:rStyle w:val="Egyiksem"/>
                <w:sz w:val="22"/>
                <w:szCs w:val="22"/>
              </w:rPr>
              <w:t>, csütörtök 16:00-17:30</w:t>
            </w:r>
          </w:p>
        </w:tc>
      </w:tr>
      <w:tr w:rsidRPr="00AF4840" w:rsidR="000753C0" w:rsidTr="44A6B230" w14:paraId="3D23F57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1BD40925" w:rsidRDefault="000753C0" w14:paraId="5628B5A2" w14:textId="4C9A0C6F">
            <w:pPr>
              <w:suppressAutoHyphens/>
              <w:jc w:val="both"/>
              <w:rPr>
                <w:sz w:val="22"/>
                <w:szCs w:val="22"/>
              </w:rPr>
            </w:pPr>
            <w:r w:rsidRPr="1BD40925">
              <w:rPr>
                <w:b/>
                <w:bCs/>
                <w:sz w:val="22"/>
                <w:szCs w:val="22"/>
              </w:rPr>
              <w:t xml:space="preserve">Tantárgykódja: </w:t>
            </w:r>
            <w:r w:rsidRPr="1BD40925" w:rsidR="4D3B4633">
              <w:rPr>
                <w:color w:val="000000" w:themeColor="text1"/>
                <w:sz w:val="22"/>
                <w:szCs w:val="22"/>
              </w:rPr>
              <w:t>LÁM-SZMŰKD01-26-C</w:t>
            </w:r>
          </w:p>
        </w:tc>
      </w:tr>
      <w:tr w:rsidRPr="00AF4840" w:rsidR="000753C0" w:rsidTr="44A6B230" w14:paraId="0ABCC36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1A5D1F3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Felelős tanszéke: </w:t>
            </w:r>
            <w:r w:rsidRPr="00AF4840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Pr="00AF4840" w:rsidR="000753C0" w:rsidTr="44A6B230" w14:paraId="6D857F4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3481823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Képzési idő szemeszterekben: </w:t>
            </w:r>
            <w:r w:rsidRPr="00AF4840" w:rsidR="006E7071">
              <w:rPr>
                <w:bCs/>
                <w:sz w:val="22"/>
                <w:szCs w:val="22"/>
              </w:rPr>
              <w:t>2</w:t>
            </w:r>
            <w:r w:rsidRPr="00AF4840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w:rsidRPr="00AF4840" w:rsidR="000753C0" w:rsidTr="44A6B230" w14:paraId="555CE2D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5418827E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Tanórák száma összesen: </w:t>
            </w:r>
            <w:r w:rsidRPr="00AF4840" w:rsidR="006E7071">
              <w:rPr>
                <w:bCs/>
                <w:sz w:val="22"/>
                <w:szCs w:val="22"/>
              </w:rPr>
              <w:t>26</w:t>
            </w:r>
          </w:p>
        </w:tc>
      </w:tr>
      <w:tr w:rsidRPr="00AF4840" w:rsidR="000753C0" w:rsidTr="44A6B230" w14:paraId="4E63693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7E1F34" w:rsidRDefault="000753C0" w14:paraId="53781516" w14:textId="77777777">
            <w:pPr>
              <w:suppressAutoHyphens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Tanulmányi követelmények:</w:t>
            </w:r>
            <w:r w:rsidRPr="00AF4840">
              <w:rPr>
                <w:sz w:val="22"/>
                <w:szCs w:val="22"/>
              </w:rPr>
              <w:t xml:space="preserve"> </w:t>
            </w:r>
            <w:r w:rsidRPr="00AF4840" w:rsidR="007E1F34">
              <w:rPr>
                <w:sz w:val="22"/>
                <w:szCs w:val="22"/>
              </w:rPr>
              <w:t xml:space="preserve">a félévek egymásra épülnek, </w:t>
            </w:r>
            <w:r w:rsidRPr="00AF4840" w:rsidR="006E7071">
              <w:rPr>
                <w:sz w:val="22"/>
                <w:szCs w:val="22"/>
              </w:rPr>
              <w:t>saját díszlettervterv műhelyrajz tervdokumentációjának önálló elkészítése</w:t>
            </w:r>
          </w:p>
        </w:tc>
      </w:tr>
      <w:tr w:rsidRPr="00AF4840" w:rsidR="000753C0" w:rsidTr="44A6B230" w14:paraId="4AAFE79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76DA0F8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Oktatási módszerek: </w:t>
            </w:r>
            <w:r w:rsidRPr="00AF4840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w:rsidRPr="00AF4840" w:rsidR="000753C0" w:rsidTr="44A6B230" w14:paraId="7A1A90C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3F24AF88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Javasolt tanulási módszerek: </w:t>
            </w:r>
            <w:r w:rsidRPr="00AF4840" w:rsidR="006E7071">
              <w:rPr>
                <w:bCs/>
                <w:sz w:val="22"/>
                <w:szCs w:val="22"/>
              </w:rPr>
              <w:t>S</w:t>
            </w:r>
            <w:r w:rsidRPr="00AF4840" w:rsidR="006E7071">
              <w:rPr>
                <w:sz w:val="22"/>
                <w:szCs w:val="22"/>
              </w:rPr>
              <w:t xml:space="preserve">zínházi és filmes díszletek elemzése, színházi épület bejárások, díszletszerelések, forgatáson épített díszletek, </w:t>
            </w:r>
            <w:proofErr w:type="spellStart"/>
            <w:r w:rsidRPr="00AF4840" w:rsidR="006E7071">
              <w:rPr>
                <w:sz w:val="22"/>
                <w:szCs w:val="22"/>
              </w:rPr>
              <w:t>backlotok</w:t>
            </w:r>
            <w:proofErr w:type="spellEnd"/>
            <w:r w:rsidRPr="00AF4840" w:rsidR="006E7071">
              <w:rPr>
                <w:sz w:val="22"/>
                <w:szCs w:val="22"/>
              </w:rPr>
              <w:t xml:space="preserve"> látogatása.</w:t>
            </w:r>
          </w:p>
        </w:tc>
      </w:tr>
      <w:tr w:rsidRPr="00AF4840" w:rsidR="000753C0" w:rsidTr="44A6B230" w14:paraId="5B9A6B7D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19843B00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AF4840" w:rsidR="00272A82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w:rsidRPr="00AF4840" w:rsidR="000753C0" w:rsidTr="44A6B230" w14:paraId="6EA227A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60D8FE37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AF4840">
              <w:rPr>
                <w:sz w:val="22"/>
                <w:szCs w:val="22"/>
              </w:rPr>
              <w:t xml:space="preserve"> </w:t>
            </w:r>
            <w:r w:rsidRPr="00AF4840" w:rsidR="00272A82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Pr="00AF4840" w:rsidR="00205AC8">
              <w:rPr>
                <w:rStyle w:val="Egyiksem"/>
                <w:sz w:val="22"/>
                <w:szCs w:val="22"/>
              </w:rPr>
              <w:t>szoftverismeret (</w:t>
            </w:r>
            <w:proofErr w:type="spellStart"/>
            <w:r w:rsidRPr="00AF4840" w:rsidR="00DD6049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Pr="00AF4840" w:rsidR="00DD6049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Pr="00AF4840" w:rsidR="00DD6049">
              <w:rPr>
                <w:rStyle w:val="Egyiksem"/>
                <w:sz w:val="22"/>
                <w:szCs w:val="22"/>
              </w:rPr>
              <w:t>Archicad</w:t>
            </w:r>
            <w:proofErr w:type="spellEnd"/>
            <w:r w:rsidRPr="00AF4840" w:rsidR="00205AC8">
              <w:rPr>
                <w:rStyle w:val="Egyiksem"/>
                <w:sz w:val="22"/>
                <w:szCs w:val="22"/>
              </w:rPr>
              <w:t>)</w:t>
            </w:r>
            <w:r w:rsidRPr="00AF4840"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Pr="00AF4840" w:rsidR="000753C0" w:rsidTr="44A6B230" w14:paraId="1760ABB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AF4840" w:rsidR="000753C0" w:rsidP="000753C0" w:rsidRDefault="000753C0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AF4840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AF4840" w:rsidR="00DD6049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Pr="00741729" w:rsidR="002414CB" w:rsidP="002414CB" w:rsidRDefault="002414CB" w14:paraId="60061E4C" w14:textId="77777777">
      <w:pPr>
        <w:rPr>
          <w:sz w:val="22"/>
          <w:szCs w:val="22"/>
        </w:rPr>
      </w:pPr>
    </w:p>
    <w:p w:rsidRPr="00AF4840" w:rsidR="00C90540" w:rsidRDefault="00C90540" w14:paraId="44EAFD9C" w14:textId="77777777">
      <w:pPr>
        <w:rPr>
          <w:sz w:val="22"/>
          <w:szCs w:val="22"/>
        </w:rPr>
      </w:pPr>
    </w:p>
    <w:sectPr w:rsidRPr="00AF4840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464F" w:rsidP="00885F7B" w:rsidRDefault="0091464F" w14:paraId="00BA05CF" w14:textId="77777777">
      <w:r>
        <w:separator/>
      </w:r>
    </w:p>
  </w:endnote>
  <w:endnote w:type="continuationSeparator" w:id="0">
    <w:p w:rsidR="0091464F" w:rsidP="00885F7B" w:rsidRDefault="0091464F" w14:paraId="1C5669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4B94D5A5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464F" w:rsidP="00885F7B" w:rsidRDefault="0091464F" w14:paraId="0B6A2638" w14:textId="77777777">
      <w:r>
        <w:separator/>
      </w:r>
    </w:p>
  </w:footnote>
  <w:footnote w:type="continuationSeparator" w:id="0">
    <w:p w:rsidR="0091464F" w:rsidP="00885F7B" w:rsidRDefault="0091464F" w14:paraId="42DECCDD" w14:textId="77777777">
      <w:r>
        <w:continuationSeparator/>
      </w:r>
    </w:p>
  </w:footnote>
  <w:footnote w:id="1">
    <w:p w:rsidR="002414CB" w:rsidP="002414CB" w:rsidRDefault="002414CB" w14:paraId="581FB10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2414CB" w:rsidP="002414CB" w:rsidRDefault="002414CB" w14:paraId="57F37C9A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2414CB" w:rsidP="002414CB" w:rsidRDefault="002414CB" w14:paraId="2DBDF24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2414CB" w:rsidP="002414CB" w:rsidRDefault="002414CB" w14:paraId="7354BF6C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3776910"/>
    <w:multiLevelType w:val="hybridMultilevel"/>
    <w:tmpl w:val="862234E4"/>
    <w:lvl w:ilvl="0" w:tplc="56EC35A6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CD45AC"/>
    <w:multiLevelType w:val="hybridMultilevel"/>
    <w:tmpl w:val="201A0B12"/>
    <w:lvl w:ilvl="0" w:tplc="56EC35A6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F979BC"/>
    <w:multiLevelType w:val="hybridMultilevel"/>
    <w:tmpl w:val="F676AAE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F2A4A"/>
    <w:multiLevelType w:val="hybridMultilevel"/>
    <w:tmpl w:val="184678D0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AEF79EF"/>
    <w:multiLevelType w:val="hybridMultilevel"/>
    <w:tmpl w:val="C2ACDFAA"/>
    <w:lvl w:ilvl="0" w:tplc="56EC35A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7671945">
    <w:abstractNumId w:val="15"/>
  </w:num>
  <w:num w:numId="2" w16cid:durableId="1259872861">
    <w:abstractNumId w:val="1"/>
  </w:num>
  <w:num w:numId="3" w16cid:durableId="46076116">
    <w:abstractNumId w:val="10"/>
  </w:num>
  <w:num w:numId="4" w16cid:durableId="1459180255">
    <w:abstractNumId w:val="7"/>
  </w:num>
  <w:num w:numId="5" w16cid:durableId="34476438">
    <w:abstractNumId w:val="0"/>
  </w:num>
  <w:num w:numId="6" w16cid:durableId="1746953208">
    <w:abstractNumId w:val="8"/>
  </w:num>
  <w:num w:numId="7" w16cid:durableId="1976910201">
    <w:abstractNumId w:val="16"/>
  </w:num>
  <w:num w:numId="8" w16cid:durableId="249122722">
    <w:abstractNumId w:val="12"/>
  </w:num>
  <w:num w:numId="9" w16cid:durableId="1261648233">
    <w:abstractNumId w:val="9"/>
  </w:num>
  <w:num w:numId="10" w16cid:durableId="771586765">
    <w:abstractNumId w:val="2"/>
  </w:num>
  <w:num w:numId="11" w16cid:durableId="1742676023">
    <w:abstractNumId w:val="13"/>
  </w:num>
  <w:num w:numId="12" w16cid:durableId="662516398">
    <w:abstractNumId w:val="5"/>
  </w:num>
  <w:num w:numId="13" w16cid:durableId="2131433203">
    <w:abstractNumId w:val="14"/>
  </w:num>
  <w:num w:numId="14" w16cid:durableId="227152840">
    <w:abstractNumId w:val="11"/>
  </w:num>
  <w:num w:numId="15" w16cid:durableId="116722849">
    <w:abstractNumId w:val="6"/>
  </w:num>
  <w:num w:numId="16" w16cid:durableId="604578571">
    <w:abstractNumId w:val="17"/>
  </w:num>
  <w:num w:numId="17" w16cid:durableId="318072161">
    <w:abstractNumId w:val="4"/>
  </w:num>
  <w:num w:numId="18" w16cid:durableId="127477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53C0"/>
    <w:rsid w:val="00080C1F"/>
    <w:rsid w:val="000A5F05"/>
    <w:rsid w:val="000A665D"/>
    <w:rsid w:val="000C6700"/>
    <w:rsid w:val="000D2089"/>
    <w:rsid w:val="000E232E"/>
    <w:rsid w:val="000E321D"/>
    <w:rsid w:val="00113E62"/>
    <w:rsid w:val="00115B1C"/>
    <w:rsid w:val="00144280"/>
    <w:rsid w:val="00174D8C"/>
    <w:rsid w:val="001871E7"/>
    <w:rsid w:val="001B2554"/>
    <w:rsid w:val="001C3D3A"/>
    <w:rsid w:val="00205AC8"/>
    <w:rsid w:val="00234313"/>
    <w:rsid w:val="00235D06"/>
    <w:rsid w:val="002414CB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311B9D"/>
    <w:rsid w:val="003311AC"/>
    <w:rsid w:val="00331D95"/>
    <w:rsid w:val="00344D8A"/>
    <w:rsid w:val="00382E5C"/>
    <w:rsid w:val="003A7225"/>
    <w:rsid w:val="00402A18"/>
    <w:rsid w:val="0042157B"/>
    <w:rsid w:val="004346F8"/>
    <w:rsid w:val="00436496"/>
    <w:rsid w:val="00465C69"/>
    <w:rsid w:val="00474B0B"/>
    <w:rsid w:val="00491121"/>
    <w:rsid w:val="00493CFE"/>
    <w:rsid w:val="004B5EAA"/>
    <w:rsid w:val="004D1A0C"/>
    <w:rsid w:val="004D5675"/>
    <w:rsid w:val="005172F7"/>
    <w:rsid w:val="0053771A"/>
    <w:rsid w:val="00545B09"/>
    <w:rsid w:val="005614E3"/>
    <w:rsid w:val="005742D2"/>
    <w:rsid w:val="00592D8B"/>
    <w:rsid w:val="005A4671"/>
    <w:rsid w:val="005B4B18"/>
    <w:rsid w:val="005B6F04"/>
    <w:rsid w:val="005D110B"/>
    <w:rsid w:val="006275CD"/>
    <w:rsid w:val="006552CF"/>
    <w:rsid w:val="00665DCD"/>
    <w:rsid w:val="006713E3"/>
    <w:rsid w:val="00674B09"/>
    <w:rsid w:val="006A63A5"/>
    <w:rsid w:val="006C0CA7"/>
    <w:rsid w:val="006C1CBC"/>
    <w:rsid w:val="006C5629"/>
    <w:rsid w:val="006D79B2"/>
    <w:rsid w:val="006E7071"/>
    <w:rsid w:val="006F0D54"/>
    <w:rsid w:val="00701774"/>
    <w:rsid w:val="00703EC9"/>
    <w:rsid w:val="0073193A"/>
    <w:rsid w:val="0075521E"/>
    <w:rsid w:val="00784833"/>
    <w:rsid w:val="007A579B"/>
    <w:rsid w:val="007B1C0B"/>
    <w:rsid w:val="007D6630"/>
    <w:rsid w:val="007E1F34"/>
    <w:rsid w:val="007E3B2A"/>
    <w:rsid w:val="007F65F3"/>
    <w:rsid w:val="008255A6"/>
    <w:rsid w:val="0085667A"/>
    <w:rsid w:val="0086226F"/>
    <w:rsid w:val="00885F7B"/>
    <w:rsid w:val="008A521C"/>
    <w:rsid w:val="008A5E74"/>
    <w:rsid w:val="008D2E15"/>
    <w:rsid w:val="008D52CF"/>
    <w:rsid w:val="008E0700"/>
    <w:rsid w:val="008E4EA9"/>
    <w:rsid w:val="00904585"/>
    <w:rsid w:val="0091464F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33118"/>
    <w:rsid w:val="00A43621"/>
    <w:rsid w:val="00A458B3"/>
    <w:rsid w:val="00A674E7"/>
    <w:rsid w:val="00A82979"/>
    <w:rsid w:val="00A82C97"/>
    <w:rsid w:val="00A84FD8"/>
    <w:rsid w:val="00AA339E"/>
    <w:rsid w:val="00AA740F"/>
    <w:rsid w:val="00AB71FB"/>
    <w:rsid w:val="00AC0149"/>
    <w:rsid w:val="00AC42E5"/>
    <w:rsid w:val="00AC723E"/>
    <w:rsid w:val="00AF4840"/>
    <w:rsid w:val="00B05739"/>
    <w:rsid w:val="00B126C6"/>
    <w:rsid w:val="00B152B0"/>
    <w:rsid w:val="00B21567"/>
    <w:rsid w:val="00B34E5B"/>
    <w:rsid w:val="00B470A7"/>
    <w:rsid w:val="00B648E2"/>
    <w:rsid w:val="00B679B5"/>
    <w:rsid w:val="00B76807"/>
    <w:rsid w:val="00B94B34"/>
    <w:rsid w:val="00BA03E7"/>
    <w:rsid w:val="00BB33F8"/>
    <w:rsid w:val="00BC3D6C"/>
    <w:rsid w:val="00BD6380"/>
    <w:rsid w:val="00C04BF3"/>
    <w:rsid w:val="00C6264D"/>
    <w:rsid w:val="00C76E15"/>
    <w:rsid w:val="00C90540"/>
    <w:rsid w:val="00C913AD"/>
    <w:rsid w:val="00CB3963"/>
    <w:rsid w:val="00CC1B5F"/>
    <w:rsid w:val="00CC7A9D"/>
    <w:rsid w:val="00CD0683"/>
    <w:rsid w:val="00CE1C80"/>
    <w:rsid w:val="00D47498"/>
    <w:rsid w:val="00D7410A"/>
    <w:rsid w:val="00D91CB9"/>
    <w:rsid w:val="00DD6049"/>
    <w:rsid w:val="00DE7E1C"/>
    <w:rsid w:val="00E13F88"/>
    <w:rsid w:val="00E314FC"/>
    <w:rsid w:val="00E4081B"/>
    <w:rsid w:val="00E53A4D"/>
    <w:rsid w:val="00E54C91"/>
    <w:rsid w:val="00E71C44"/>
    <w:rsid w:val="00E911F8"/>
    <w:rsid w:val="00EF50BF"/>
    <w:rsid w:val="00F1548E"/>
    <w:rsid w:val="00F84880"/>
    <w:rsid w:val="00F95B6A"/>
    <w:rsid w:val="00FA3323"/>
    <w:rsid w:val="00FB3FDE"/>
    <w:rsid w:val="00FE657C"/>
    <w:rsid w:val="17116DC0"/>
    <w:rsid w:val="1BD40925"/>
    <w:rsid w:val="1DE1ABA7"/>
    <w:rsid w:val="23499973"/>
    <w:rsid w:val="268434BC"/>
    <w:rsid w:val="44A6B230"/>
    <w:rsid w:val="451577A3"/>
    <w:rsid w:val="4D3B4633"/>
    <w:rsid w:val="78F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4E6B"/>
  <w15:chartTrackingRefBased/>
  <w15:docId w15:val="{1AF5D6C8-378A-4623-BC4A-9C2C93B8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E70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10</revision>
  <lastPrinted>2016-12-01T20:29:00.0000000Z</lastPrinted>
  <dcterms:created xsi:type="dcterms:W3CDTF">2026-08-18T09:51:00.0000000Z</dcterms:created>
  <dcterms:modified xsi:type="dcterms:W3CDTF">2026-09-11T12:07:52.2828507Z</dcterms:modified>
</coreProperties>
</file>