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033" w:rsidRPr="00355033" w:rsidRDefault="00D72EB8">
      <w:pPr>
        <w:rPr>
          <w:b/>
          <w:sz w:val="24"/>
          <w:szCs w:val="24"/>
        </w:rPr>
      </w:pPr>
      <w:r>
        <w:rPr>
          <w:b/>
          <w:sz w:val="24"/>
          <w:szCs w:val="24"/>
        </w:rPr>
        <w:t>A vad vizualizálás</w:t>
      </w:r>
      <w:r w:rsidR="00355033">
        <w:rPr>
          <w:rStyle w:val="Lbjegyzet-hivatkozs"/>
          <w:b/>
          <w:sz w:val="24"/>
          <w:szCs w:val="24"/>
        </w:rPr>
        <w:footnoteReference w:id="1"/>
      </w:r>
    </w:p>
    <w:p w:rsidR="00355033" w:rsidRPr="00355033" w:rsidRDefault="00355033">
      <w:pPr>
        <w:rPr>
          <w:sz w:val="24"/>
          <w:szCs w:val="24"/>
        </w:rPr>
      </w:pPr>
    </w:p>
    <w:p w:rsidR="00355033" w:rsidRDefault="00525B89" w:rsidP="008F3F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magyarországi művészeti színtér hálózati térképének létrehozása során a résztvevő leginkább úgy érezhette magát, mint a Manhattan-terv tudósai a világ első kísérleti nukleáris robbantására várva. Minden gondos számítás és modellezés ellenére a kísérlet kétesélyes volt: nem lehetett pontosan tudni, hogy a </w:t>
      </w:r>
      <w:proofErr w:type="spellStart"/>
      <w:r w:rsidR="00255B1F">
        <w:rPr>
          <w:i/>
          <w:sz w:val="24"/>
          <w:szCs w:val="24"/>
        </w:rPr>
        <w:t>Trinity</w:t>
      </w:r>
      <w:proofErr w:type="spellEnd"/>
      <w:r>
        <w:rPr>
          <w:sz w:val="24"/>
          <w:szCs w:val="24"/>
        </w:rPr>
        <w:t xml:space="preserve"> nevű bomba működni fog-e, vagy csak egy drága, el nem durranó patronként lesz mementója a tudomány kudarcának</w:t>
      </w:r>
      <w:r w:rsidR="00A91836">
        <w:rPr>
          <w:sz w:val="24"/>
          <w:szCs w:val="24"/>
        </w:rPr>
        <w:t xml:space="preserve">. Az </w:t>
      </w:r>
      <w:r w:rsidR="008F3F67">
        <w:rPr>
          <w:sz w:val="24"/>
          <w:szCs w:val="24"/>
        </w:rPr>
        <w:t xml:space="preserve">is benne volt a pakliban, hogy </w:t>
      </w:r>
      <w:r>
        <w:rPr>
          <w:sz w:val="24"/>
          <w:szCs w:val="24"/>
        </w:rPr>
        <w:t xml:space="preserve">a robbanás ereje nagyobb lesz a vártnál, és a lökéshullámmal </w:t>
      </w:r>
      <w:r w:rsidR="008F3F67">
        <w:rPr>
          <w:sz w:val="24"/>
          <w:szCs w:val="24"/>
        </w:rPr>
        <w:t>szét</w:t>
      </w:r>
      <w:r>
        <w:rPr>
          <w:sz w:val="24"/>
          <w:szCs w:val="24"/>
        </w:rPr>
        <w:t xml:space="preserve">terjedő pokoli forróság felperzseli a környezet levegőjét, </w:t>
      </w:r>
      <w:r w:rsidR="00DD76BC">
        <w:rPr>
          <w:sz w:val="24"/>
          <w:szCs w:val="24"/>
        </w:rPr>
        <w:t xml:space="preserve">több </w:t>
      </w:r>
      <w:r w:rsidR="00A91836">
        <w:rPr>
          <w:sz w:val="24"/>
          <w:szCs w:val="24"/>
        </w:rPr>
        <w:t>ciklikus</w:t>
      </w:r>
      <w:r w:rsidR="00DD76BC">
        <w:rPr>
          <w:sz w:val="24"/>
          <w:szCs w:val="24"/>
        </w:rPr>
        <w:t>b</w:t>
      </w:r>
      <w:r w:rsidR="00A91836">
        <w:rPr>
          <w:sz w:val="24"/>
          <w:szCs w:val="24"/>
        </w:rPr>
        <w:t>an</w:t>
      </w:r>
      <w:r w:rsidR="007375D4">
        <w:rPr>
          <w:sz w:val="24"/>
          <w:szCs w:val="24"/>
        </w:rPr>
        <w:t xml:space="preserve"> megkerüli</w:t>
      </w:r>
      <w:r w:rsidR="00D47D3E">
        <w:rPr>
          <w:sz w:val="24"/>
          <w:szCs w:val="24"/>
        </w:rPr>
        <w:t xml:space="preserve"> a Földet, majd visszatér</w:t>
      </w:r>
      <w:r>
        <w:rPr>
          <w:sz w:val="24"/>
          <w:szCs w:val="24"/>
        </w:rPr>
        <w:t xml:space="preserve"> </w:t>
      </w:r>
      <w:proofErr w:type="spellStart"/>
      <w:r w:rsidR="00255B1F">
        <w:rPr>
          <w:sz w:val="24"/>
          <w:szCs w:val="24"/>
        </w:rPr>
        <w:t>Alamogordoba</w:t>
      </w:r>
      <w:proofErr w:type="spellEnd"/>
      <w:r>
        <w:rPr>
          <w:sz w:val="24"/>
          <w:szCs w:val="24"/>
        </w:rPr>
        <w:t xml:space="preserve">. </w:t>
      </w:r>
    </w:p>
    <w:p w:rsidR="00525B89" w:rsidRDefault="00A91836" w:rsidP="008F3F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párhuzam természetesen nem a két próbálkozás jelentőségét kívánja egymáshoz közelíteni, inkább egy-egy teljesen új tudományterület alkalmazási próbaköveiként kapcsolhatók egymáshoz. A hálózattudomány, a hálózati szemlélet művészeti színtérre történő alkalmazása </w:t>
      </w:r>
      <w:r w:rsidR="0064016B">
        <w:rPr>
          <w:sz w:val="24"/>
          <w:szCs w:val="24"/>
        </w:rPr>
        <w:t>egy csúcskategóriás fegyver</w:t>
      </w:r>
      <w:r>
        <w:rPr>
          <w:sz w:val="24"/>
          <w:szCs w:val="24"/>
        </w:rPr>
        <w:t xml:space="preserve"> egyik első bevetésének tekinthető – ennek megfelelő</w:t>
      </w:r>
      <w:r w:rsidR="0064016B">
        <w:rPr>
          <w:sz w:val="24"/>
          <w:szCs w:val="24"/>
        </w:rPr>
        <w:t>en</w:t>
      </w:r>
      <w:r>
        <w:rPr>
          <w:sz w:val="24"/>
          <w:szCs w:val="24"/>
        </w:rPr>
        <w:t xml:space="preserve"> nagy várakozásokkal és reménnyel eltöltve a</w:t>
      </w:r>
      <w:r w:rsidR="0064016B">
        <w:rPr>
          <w:sz w:val="24"/>
          <w:szCs w:val="24"/>
        </w:rPr>
        <w:t xml:space="preserve"> projektben résztvevő</w:t>
      </w:r>
      <w:r w:rsidR="008C0833">
        <w:rPr>
          <w:sz w:val="24"/>
          <w:szCs w:val="24"/>
        </w:rPr>
        <w:t xml:space="preserve">ket és érdeklődőket. </w:t>
      </w:r>
    </w:p>
    <w:p w:rsidR="008F3F67" w:rsidRDefault="008C0833" w:rsidP="008F3F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Előzetesen</w:t>
      </w:r>
      <w:r w:rsidR="008F3F67">
        <w:rPr>
          <w:sz w:val="24"/>
          <w:szCs w:val="24"/>
        </w:rPr>
        <w:t xml:space="preserve"> </w:t>
      </w:r>
      <w:r w:rsidRPr="008C0833">
        <w:rPr>
          <w:sz w:val="24"/>
          <w:szCs w:val="24"/>
        </w:rPr>
        <w:t xml:space="preserve">az elmúlt évek-évtizedek egyik legígéretesebb tudományos módszertani újdonságának bizonyult a hálózatkutatás és hálózati gondolkodás, amely egyszersmind </w:t>
      </w:r>
      <w:r>
        <w:rPr>
          <w:sz w:val="24"/>
          <w:szCs w:val="24"/>
        </w:rPr>
        <w:t>hatékony eszköznek tűnt</w:t>
      </w:r>
      <w:r w:rsidRPr="008C0833">
        <w:rPr>
          <w:sz w:val="24"/>
          <w:szCs w:val="24"/>
        </w:rPr>
        <w:t xml:space="preserve"> kulturális, társadalmi jelenségek, így a képzőművészeti színtér vizsgálatához is. </w:t>
      </w:r>
      <w:r>
        <w:rPr>
          <w:sz w:val="24"/>
          <w:szCs w:val="24"/>
        </w:rPr>
        <w:t>Vajon mit tud, melyek a lehetőségei és hol húzódnak határai a hálózattudományos megközelítésmódnak ezen a területen?</w:t>
      </w:r>
      <w:r w:rsidR="0086544F">
        <w:rPr>
          <w:sz w:val="24"/>
          <w:szCs w:val="24"/>
        </w:rPr>
        <w:t xml:space="preserve"> </w:t>
      </w:r>
      <w:proofErr w:type="gramStart"/>
      <w:r w:rsidR="0086544F">
        <w:rPr>
          <w:sz w:val="24"/>
          <w:szCs w:val="24"/>
        </w:rPr>
        <w:t>Kí</w:t>
      </w:r>
      <w:r w:rsidR="00255B1F">
        <w:rPr>
          <w:sz w:val="24"/>
          <w:szCs w:val="24"/>
        </w:rPr>
        <w:t>váncsisággal</w:t>
      </w:r>
      <w:proofErr w:type="gramEnd"/>
      <w:r w:rsidR="00255B1F">
        <w:rPr>
          <w:sz w:val="24"/>
          <w:szCs w:val="24"/>
        </w:rPr>
        <w:t xml:space="preserve"> vegyes izgalommal várta mindenki, mire is jut a kis csapat</w:t>
      </w:r>
      <w:r w:rsidR="00D47D3E">
        <w:rPr>
          <w:sz w:val="24"/>
          <w:szCs w:val="24"/>
        </w:rPr>
        <w:t xml:space="preserve"> a </w:t>
      </w:r>
      <w:proofErr w:type="spellStart"/>
      <w:r w:rsidR="00D47D3E">
        <w:rPr>
          <w:sz w:val="24"/>
          <w:szCs w:val="24"/>
        </w:rPr>
        <w:t>BarabásiLab</w:t>
      </w:r>
      <w:proofErr w:type="spellEnd"/>
      <w:r w:rsidR="00D47D3E">
        <w:rPr>
          <w:sz w:val="24"/>
          <w:szCs w:val="24"/>
        </w:rPr>
        <w:t xml:space="preserve"> vezetésével. </w:t>
      </w:r>
      <w:r w:rsidR="00DD76BC">
        <w:rPr>
          <w:sz w:val="24"/>
          <w:szCs w:val="24"/>
        </w:rPr>
        <w:t xml:space="preserve">Viszonylag hamar fény derült arra, hogy – különböző okokból - mi nem tud lenni: </w:t>
      </w:r>
      <w:r w:rsidR="00DD76BC" w:rsidRPr="00DD76BC">
        <w:rPr>
          <w:sz w:val="24"/>
          <w:szCs w:val="24"/>
        </w:rPr>
        <w:t>nem reprezentatív, nem teljes, nem rangsor, nem az elsődleges és objektív valóság</w:t>
      </w:r>
      <w:r w:rsidR="00DD76BC">
        <w:rPr>
          <w:sz w:val="24"/>
          <w:szCs w:val="24"/>
        </w:rPr>
        <w:t xml:space="preserve">. Sokkal inkább egy az elérhető adatok között kiépíthető </w:t>
      </w:r>
      <w:r w:rsidR="008F3F67">
        <w:rPr>
          <w:sz w:val="24"/>
          <w:szCs w:val="24"/>
        </w:rPr>
        <w:t xml:space="preserve">hálózati </w:t>
      </w:r>
      <w:proofErr w:type="gramStart"/>
      <w:r w:rsidR="00DD76BC">
        <w:rPr>
          <w:sz w:val="24"/>
          <w:szCs w:val="24"/>
        </w:rPr>
        <w:t>architektúra</w:t>
      </w:r>
      <w:proofErr w:type="gramEnd"/>
      <w:r w:rsidR="00DD76BC">
        <w:rPr>
          <w:sz w:val="24"/>
          <w:szCs w:val="24"/>
        </w:rPr>
        <w:t xml:space="preserve"> mint egyfajta modell megjelenítéseként értelmezhető. </w:t>
      </w:r>
    </w:p>
    <w:p w:rsidR="008C0833" w:rsidRDefault="00CD4FD0" w:rsidP="008F3F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Mindeközben jó lett volna, ha a kutatás során a fotelben kényelmesen hátradőlve és a számítógép billentyűit nyomogatva csak elemző-kiértékelő munkát kellett volna végezni. Valójában szó szerinti tanulási folyamat volt, ahogy felhasználói szinten igyekeztünk képbe kerülni a matematikai formalizmusok világában bolyongva. Nem látszottak előre a vizualizáció részletei, de az </w:t>
      </w:r>
      <w:r w:rsidR="008F3F67">
        <w:rPr>
          <w:sz w:val="24"/>
          <w:szCs w:val="24"/>
        </w:rPr>
        <w:t xml:space="preserve">összkép </w:t>
      </w:r>
      <w:r>
        <w:rPr>
          <w:sz w:val="24"/>
          <w:szCs w:val="24"/>
        </w:rPr>
        <w:t>egyes fő elemei sem tisztán.</w:t>
      </w:r>
      <w:r w:rsidR="008F3F67">
        <w:rPr>
          <w:sz w:val="24"/>
          <w:szCs w:val="24"/>
        </w:rPr>
        <w:t xml:space="preserve"> Az adatgyűjtésben, a kutatásban részvevőkkel együtt bejártuk azt az utat, amit a </w:t>
      </w:r>
      <w:proofErr w:type="spellStart"/>
      <w:r w:rsidR="008F3F67">
        <w:rPr>
          <w:sz w:val="24"/>
          <w:szCs w:val="24"/>
        </w:rPr>
        <w:t>BarabásiLab</w:t>
      </w:r>
      <w:proofErr w:type="spellEnd"/>
      <w:r w:rsidR="008F3F67">
        <w:rPr>
          <w:sz w:val="24"/>
          <w:szCs w:val="24"/>
        </w:rPr>
        <w:t xml:space="preserve"> </w:t>
      </w:r>
      <w:proofErr w:type="gramStart"/>
      <w:r w:rsidR="008F3F67">
        <w:rPr>
          <w:sz w:val="24"/>
          <w:szCs w:val="24"/>
        </w:rPr>
        <w:t>munkatársai</w:t>
      </w:r>
      <w:proofErr w:type="gramEnd"/>
      <w:r w:rsidR="008F3F67">
        <w:rPr>
          <w:sz w:val="24"/>
          <w:szCs w:val="24"/>
        </w:rPr>
        <w:t xml:space="preserve"> mint </w:t>
      </w:r>
      <w:r w:rsidR="008F3F67" w:rsidRPr="008F3F67">
        <w:rPr>
          <w:i/>
          <w:sz w:val="24"/>
          <w:szCs w:val="24"/>
        </w:rPr>
        <w:t xml:space="preserve">modus </w:t>
      </w:r>
      <w:proofErr w:type="spellStart"/>
      <w:r w:rsidR="008F3F67" w:rsidRPr="008F3F67">
        <w:rPr>
          <w:i/>
          <w:sz w:val="24"/>
          <w:szCs w:val="24"/>
        </w:rPr>
        <w:t>operandi</w:t>
      </w:r>
      <w:proofErr w:type="spellEnd"/>
      <w:r w:rsidR="008F3F67">
        <w:rPr>
          <w:sz w:val="24"/>
          <w:szCs w:val="24"/>
        </w:rPr>
        <w:t xml:space="preserve"> nap mint nap megtapasztalnak, gyakorolnak. Hogy a vizuális megjelenítés olyan munkafázis, köztes állapot, amely egy összefüggés előzetes elképzeléseinek próbaköve, visszaigazolás és hipotézis; hogy képes formát adni olyan </w:t>
      </w:r>
      <w:proofErr w:type="spellStart"/>
      <w:r w:rsidR="008F3F67">
        <w:rPr>
          <w:sz w:val="24"/>
          <w:szCs w:val="24"/>
        </w:rPr>
        <w:t>összefüggéskenek</w:t>
      </w:r>
      <w:proofErr w:type="spellEnd"/>
      <w:r w:rsidR="008F3F67">
        <w:rPr>
          <w:sz w:val="24"/>
          <w:szCs w:val="24"/>
        </w:rPr>
        <w:t xml:space="preserve">, jelenségeknek, amelyekhez nincs előzetes </w:t>
      </w:r>
      <w:proofErr w:type="spellStart"/>
      <w:r w:rsidR="008F3F67">
        <w:rPr>
          <w:sz w:val="24"/>
          <w:szCs w:val="24"/>
        </w:rPr>
        <w:t>szemléteui</w:t>
      </w:r>
      <w:proofErr w:type="spellEnd"/>
      <w:r w:rsidR="008F3F67">
        <w:rPr>
          <w:sz w:val="24"/>
          <w:szCs w:val="24"/>
        </w:rPr>
        <w:t xml:space="preserve"> formánk, nem tudjuk elképzelni (sic!).</w:t>
      </w:r>
    </w:p>
    <w:p w:rsidR="00255B1F" w:rsidRPr="00255B1F" w:rsidRDefault="00255B1F" w:rsidP="008F3F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Amúgy</w:t>
      </w:r>
      <w:r w:rsidRPr="00255B1F">
        <w:rPr>
          <w:sz w:val="24"/>
          <w:szCs w:val="24"/>
        </w:rPr>
        <w:t xml:space="preserve"> </w:t>
      </w:r>
      <w:r w:rsidR="00244A11">
        <w:rPr>
          <w:sz w:val="24"/>
          <w:szCs w:val="24"/>
        </w:rPr>
        <w:t xml:space="preserve">persze </w:t>
      </w:r>
      <w:r w:rsidRPr="00255B1F">
        <w:rPr>
          <w:sz w:val="24"/>
          <w:szCs w:val="24"/>
        </w:rPr>
        <w:t xml:space="preserve">a képzőművészet évtizedek óta használ összetett vizuális ábrákat, információs grafikákat, amelyek </w:t>
      </w:r>
      <w:r w:rsidR="00DD24BD">
        <w:rPr>
          <w:sz w:val="24"/>
          <w:szCs w:val="24"/>
        </w:rPr>
        <w:t>alapvetően nem</w:t>
      </w:r>
      <w:r w:rsidRPr="00255B1F">
        <w:rPr>
          <w:sz w:val="24"/>
          <w:szCs w:val="24"/>
        </w:rPr>
        <w:t xml:space="preserve"> </w:t>
      </w:r>
      <w:proofErr w:type="spellStart"/>
      <w:r w:rsidRPr="00255B1F">
        <w:rPr>
          <w:sz w:val="24"/>
          <w:szCs w:val="24"/>
        </w:rPr>
        <w:t>artefaktumok</w:t>
      </w:r>
      <w:proofErr w:type="spellEnd"/>
      <w:r w:rsidRPr="00255B1F">
        <w:rPr>
          <w:sz w:val="24"/>
          <w:szCs w:val="24"/>
        </w:rPr>
        <w:t>, gyakran inkább összefüggéseket, folyamatokat, eredetet-leszármazást, rokonsági fokot vagy másfajta kapcsolatokat igyekeznek megjeleníteni</w:t>
      </w:r>
      <w:r w:rsidRPr="00255B1F">
        <w:rPr>
          <w:sz w:val="24"/>
          <w:szCs w:val="24"/>
          <w:vertAlign w:val="superscript"/>
        </w:rPr>
        <w:footnoteReference w:id="2"/>
      </w:r>
      <w:r w:rsidRPr="00255B1F">
        <w:rPr>
          <w:sz w:val="24"/>
          <w:szCs w:val="24"/>
        </w:rPr>
        <w:t xml:space="preserve">. A korábban </w:t>
      </w:r>
      <w:proofErr w:type="gramStart"/>
      <w:r w:rsidRPr="00255B1F">
        <w:rPr>
          <w:i/>
          <w:sz w:val="24"/>
          <w:szCs w:val="24"/>
        </w:rPr>
        <w:t>diagram(</w:t>
      </w:r>
      <w:proofErr w:type="gramEnd"/>
      <w:r w:rsidRPr="00255B1F">
        <w:rPr>
          <w:i/>
          <w:sz w:val="24"/>
          <w:szCs w:val="24"/>
        </w:rPr>
        <w:t>m)</w:t>
      </w:r>
      <w:proofErr w:type="spellStart"/>
      <w:r w:rsidRPr="00255B1F">
        <w:rPr>
          <w:sz w:val="24"/>
          <w:szCs w:val="24"/>
        </w:rPr>
        <w:t>nak</w:t>
      </w:r>
      <w:proofErr w:type="spellEnd"/>
      <w:r w:rsidRPr="00255B1F">
        <w:rPr>
          <w:sz w:val="24"/>
          <w:szCs w:val="24"/>
        </w:rPr>
        <w:t xml:space="preserve"> nevezett grafikus alakzatok a Fluxus alkotói gyakorlatában bevett művészeti médiumnak számítottak, de a sor a Bauhaustól minimum az okkultista ábrákig húzható meg időben visszafelé tekintve. Funkciója mellett alakilag is osztályozásra kerültek a </w:t>
      </w:r>
      <w:proofErr w:type="spellStart"/>
      <w:r w:rsidRPr="00255B1F">
        <w:rPr>
          <w:sz w:val="24"/>
          <w:szCs w:val="24"/>
        </w:rPr>
        <w:t>diagramatikus</w:t>
      </w:r>
      <w:proofErr w:type="spellEnd"/>
      <w:r w:rsidRPr="00255B1F">
        <w:rPr>
          <w:sz w:val="24"/>
          <w:szCs w:val="24"/>
        </w:rPr>
        <w:t xml:space="preserve"> ábrák-képek: megkülönböztetve pontokat (helyeket</w:t>
      </w:r>
      <w:r w:rsidR="003E7595">
        <w:rPr>
          <w:sz w:val="24"/>
          <w:szCs w:val="24"/>
        </w:rPr>
        <w:t>/csomópontokat</w:t>
      </w:r>
      <w:r w:rsidRPr="00255B1F">
        <w:rPr>
          <w:sz w:val="24"/>
          <w:szCs w:val="24"/>
        </w:rPr>
        <w:t>) és vonalakat (kapcsolatokat), továbbá tipologizálva azokat beszélhetünk fa-elvű (időbeli), vagy rendszer-elvű (térbeli) felosztásról a diagramok között. Hamar nyilvánvalóvá vált a diagramok előnye: az „</w:t>
      </w:r>
      <w:proofErr w:type="spellStart"/>
      <w:r w:rsidRPr="00255B1F">
        <w:rPr>
          <w:sz w:val="24"/>
          <w:szCs w:val="24"/>
        </w:rPr>
        <w:t>egybenlátás</w:t>
      </w:r>
      <w:proofErr w:type="spellEnd"/>
      <w:r w:rsidRPr="00255B1F">
        <w:rPr>
          <w:sz w:val="24"/>
          <w:szCs w:val="24"/>
        </w:rPr>
        <w:t xml:space="preserve">”, az áttekinthetőség, folyamatok és jelenségek, illetve azok összefüggéseinek, a részek kapcsolódásainak </w:t>
      </w:r>
      <w:r w:rsidRPr="00255B1F">
        <w:rPr>
          <w:sz w:val="24"/>
          <w:szCs w:val="24"/>
        </w:rPr>
        <w:lastRenderedPageBreak/>
        <w:t xml:space="preserve">feltérképezése egészen másfajta ismeretet képes nyújtani, mint a </w:t>
      </w:r>
      <w:proofErr w:type="spellStart"/>
      <w:r w:rsidRPr="00255B1F">
        <w:rPr>
          <w:sz w:val="24"/>
          <w:szCs w:val="24"/>
        </w:rPr>
        <w:t>szövegcentrikus</w:t>
      </w:r>
      <w:proofErr w:type="spellEnd"/>
      <w:r w:rsidRPr="00255B1F">
        <w:rPr>
          <w:sz w:val="24"/>
          <w:szCs w:val="24"/>
        </w:rPr>
        <w:t xml:space="preserve">, </w:t>
      </w:r>
      <w:proofErr w:type="spellStart"/>
      <w:r w:rsidRPr="00255B1F">
        <w:rPr>
          <w:sz w:val="24"/>
          <w:szCs w:val="24"/>
        </w:rPr>
        <w:t>diszkurzív</w:t>
      </w:r>
      <w:proofErr w:type="spellEnd"/>
      <w:r w:rsidRPr="00255B1F">
        <w:rPr>
          <w:sz w:val="24"/>
          <w:szCs w:val="24"/>
        </w:rPr>
        <w:t xml:space="preserve"> nyelvi leírás a maga lineáris narratívájával. Figyelemre méltó együttállás, hogy a 90-es években felfutó hálózatkutatással párhuzamosan a korszak művészetelméletében megjelenik a relációesztét</w:t>
      </w:r>
      <w:r w:rsidR="0064016B">
        <w:rPr>
          <w:sz w:val="24"/>
          <w:szCs w:val="24"/>
        </w:rPr>
        <w:t>ika, amely a kortárs művészet azon</w:t>
      </w:r>
      <w:r w:rsidRPr="00255B1F">
        <w:rPr>
          <w:sz w:val="24"/>
          <w:szCs w:val="24"/>
        </w:rPr>
        <w:t xml:space="preserve"> jelenségei</w:t>
      </w:r>
      <w:r w:rsidR="0064016B">
        <w:rPr>
          <w:sz w:val="24"/>
          <w:szCs w:val="24"/>
        </w:rPr>
        <w:t>t írja le, amelyek</w:t>
      </w:r>
      <w:r w:rsidRPr="00255B1F">
        <w:rPr>
          <w:sz w:val="24"/>
          <w:szCs w:val="24"/>
        </w:rPr>
        <w:t xml:space="preserve"> nem a művészeti produktumokra fókuszál</w:t>
      </w:r>
      <w:r w:rsidR="0064016B">
        <w:rPr>
          <w:sz w:val="24"/>
          <w:szCs w:val="24"/>
        </w:rPr>
        <w:t>nak</w:t>
      </w:r>
      <w:r w:rsidRPr="00255B1F">
        <w:rPr>
          <w:sz w:val="24"/>
          <w:szCs w:val="24"/>
        </w:rPr>
        <w:t xml:space="preserve">, hanem a társas kapcsolatokra, eseményekre, összefüggésekre, azaz az </w:t>
      </w:r>
      <w:proofErr w:type="spellStart"/>
      <w:r w:rsidRPr="00255B1F">
        <w:rPr>
          <w:sz w:val="24"/>
          <w:szCs w:val="24"/>
        </w:rPr>
        <w:t>artworld</w:t>
      </w:r>
      <w:proofErr w:type="spellEnd"/>
      <w:r w:rsidRPr="00255B1F">
        <w:rPr>
          <w:sz w:val="24"/>
          <w:szCs w:val="24"/>
        </w:rPr>
        <w:t xml:space="preserve"> </w:t>
      </w:r>
      <w:proofErr w:type="spellStart"/>
      <w:r w:rsidRPr="00255B1F">
        <w:rPr>
          <w:sz w:val="24"/>
          <w:szCs w:val="24"/>
        </w:rPr>
        <w:t>network-jára</w:t>
      </w:r>
      <w:proofErr w:type="spellEnd"/>
      <w:r w:rsidRPr="00255B1F">
        <w:rPr>
          <w:sz w:val="24"/>
          <w:szCs w:val="24"/>
        </w:rPr>
        <w:t>.</w:t>
      </w:r>
      <w:r w:rsidRPr="00255B1F">
        <w:rPr>
          <w:sz w:val="24"/>
          <w:szCs w:val="24"/>
          <w:vertAlign w:val="superscript"/>
        </w:rPr>
        <w:footnoteReference w:id="3"/>
      </w:r>
    </w:p>
    <w:p w:rsidR="008529C0" w:rsidRDefault="00C07349" w:rsidP="00CB70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magyar művészeti </w:t>
      </w:r>
      <w:proofErr w:type="gramStart"/>
      <w:r>
        <w:rPr>
          <w:sz w:val="24"/>
          <w:szCs w:val="24"/>
        </w:rPr>
        <w:t>háló</w:t>
      </w:r>
      <w:proofErr w:type="gramEnd"/>
      <w:r>
        <w:rPr>
          <w:sz w:val="24"/>
          <w:szCs w:val="24"/>
        </w:rPr>
        <w:t xml:space="preserve"> mint projekt sok szempontból összevethető egy másik, a magyarországi képzőművészeti színtéren meggyökeresedett listaállító gyakorlattal</w:t>
      </w:r>
      <w:r w:rsidR="00DD24BD">
        <w:rPr>
          <w:sz w:val="24"/>
          <w:szCs w:val="24"/>
        </w:rPr>
        <w:t xml:space="preserve">, a Magyar </w:t>
      </w:r>
      <w:proofErr w:type="spellStart"/>
      <w:r w:rsidR="00DD24BD">
        <w:rPr>
          <w:sz w:val="24"/>
          <w:szCs w:val="24"/>
        </w:rPr>
        <w:t>Power</w:t>
      </w:r>
      <w:proofErr w:type="spellEnd"/>
      <w:r w:rsidR="00DD24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50/25-tel. </w:t>
      </w:r>
      <w:r w:rsidR="00DD24BD">
        <w:rPr>
          <w:sz w:val="24"/>
          <w:szCs w:val="24"/>
        </w:rPr>
        <w:t>Közös mindkettőben, hogy u</w:t>
      </w:r>
      <w:r>
        <w:rPr>
          <w:sz w:val="24"/>
          <w:szCs w:val="24"/>
        </w:rPr>
        <w:t>gyanúgy nem a művészek</w:t>
      </w:r>
      <w:r w:rsidR="00DD24BD">
        <w:rPr>
          <w:sz w:val="24"/>
          <w:szCs w:val="24"/>
        </w:rPr>
        <w:t>, és</w:t>
      </w:r>
      <w:r>
        <w:rPr>
          <w:sz w:val="24"/>
          <w:szCs w:val="24"/>
        </w:rPr>
        <w:t xml:space="preserve"> életművek minőségéről, vagy jelentőségéről készül rangsor, hanem</w:t>
      </w:r>
      <w:r w:rsidR="00DD24BD">
        <w:rPr>
          <w:sz w:val="24"/>
          <w:szCs w:val="24"/>
        </w:rPr>
        <w:t xml:space="preserve"> egy láthatatlan tényező, az ún. „befolyás” vagy „hatás”</w:t>
      </w:r>
      <w:r w:rsidR="00EF6766">
        <w:rPr>
          <w:sz w:val="24"/>
          <w:szCs w:val="24"/>
        </w:rPr>
        <w:t xml:space="preserve"> </w:t>
      </w:r>
      <w:proofErr w:type="spellStart"/>
      <w:r w:rsidR="00EF6766">
        <w:rPr>
          <w:sz w:val="24"/>
          <w:szCs w:val="24"/>
        </w:rPr>
        <w:t>kvantifikálására</w:t>
      </w:r>
      <w:proofErr w:type="spellEnd"/>
      <w:r w:rsidR="00EF6766">
        <w:rPr>
          <w:sz w:val="24"/>
          <w:szCs w:val="24"/>
        </w:rPr>
        <w:t xml:space="preserve"> tett kísérletről</w:t>
      </w:r>
      <w:r w:rsidR="00DD24BD">
        <w:rPr>
          <w:sz w:val="24"/>
          <w:szCs w:val="24"/>
        </w:rPr>
        <w:t xml:space="preserve"> van szó, hasonlóan </w:t>
      </w:r>
      <w:r w:rsidR="00572933">
        <w:rPr>
          <w:sz w:val="24"/>
          <w:szCs w:val="24"/>
        </w:rPr>
        <w:t xml:space="preserve">ahhoz, </w:t>
      </w:r>
      <w:r w:rsidR="00DD24BD">
        <w:rPr>
          <w:sz w:val="24"/>
          <w:szCs w:val="24"/>
        </w:rPr>
        <w:t>mint a hálózati kutatás és feldolgozás esetében a rejtélyes „</w:t>
      </w:r>
      <w:r w:rsidR="0086544F">
        <w:rPr>
          <w:sz w:val="24"/>
          <w:szCs w:val="24"/>
        </w:rPr>
        <w:t>presztí</w:t>
      </w:r>
      <w:r w:rsidR="00DD24BD">
        <w:rPr>
          <w:sz w:val="24"/>
          <w:szCs w:val="24"/>
        </w:rPr>
        <w:t>zsérték”.</w:t>
      </w:r>
      <w:r w:rsidR="0086544F">
        <w:rPr>
          <w:sz w:val="24"/>
          <w:szCs w:val="24"/>
        </w:rPr>
        <w:t xml:space="preserve"> </w:t>
      </w:r>
      <w:r w:rsidR="00EF6766">
        <w:rPr>
          <w:sz w:val="24"/>
          <w:szCs w:val="24"/>
        </w:rPr>
        <w:t xml:space="preserve">A Műértő nevű </w:t>
      </w:r>
      <w:r w:rsidR="00EF6766" w:rsidRPr="00EF6766">
        <w:rPr>
          <w:sz w:val="24"/>
          <w:szCs w:val="24"/>
        </w:rPr>
        <w:t xml:space="preserve">művészeti folyóirat </w:t>
      </w:r>
      <w:r w:rsidR="00EF6766">
        <w:rPr>
          <w:sz w:val="24"/>
          <w:szCs w:val="24"/>
        </w:rPr>
        <w:t xml:space="preserve">- az </w:t>
      </w:r>
      <w:proofErr w:type="spellStart"/>
      <w:r w:rsidR="00EF6766">
        <w:rPr>
          <w:sz w:val="24"/>
          <w:szCs w:val="24"/>
        </w:rPr>
        <w:t>ArtReview</w:t>
      </w:r>
      <w:proofErr w:type="spellEnd"/>
      <w:r w:rsidR="00EF6766">
        <w:rPr>
          <w:sz w:val="24"/>
          <w:szCs w:val="24"/>
        </w:rPr>
        <w:t xml:space="preserve"> nemzetközi </w:t>
      </w:r>
      <w:r w:rsidR="00DA3B27">
        <w:rPr>
          <w:sz w:val="24"/>
          <w:szCs w:val="24"/>
        </w:rPr>
        <w:t xml:space="preserve">Art </w:t>
      </w:r>
      <w:proofErr w:type="spellStart"/>
      <w:r w:rsidR="00EF6766">
        <w:rPr>
          <w:sz w:val="24"/>
          <w:szCs w:val="24"/>
        </w:rPr>
        <w:t>Power-listájának</w:t>
      </w:r>
      <w:proofErr w:type="spellEnd"/>
      <w:r w:rsidR="00EF6766">
        <w:rPr>
          <w:sz w:val="24"/>
          <w:szCs w:val="24"/>
        </w:rPr>
        <w:t xml:space="preserve"> mintájára - 2011-ben közölte első alkalommal a hazai művészeti színtér ötven legb</w:t>
      </w:r>
      <w:r w:rsidR="00DA3B27">
        <w:rPr>
          <w:sz w:val="24"/>
          <w:szCs w:val="24"/>
        </w:rPr>
        <w:t>efolyásosabbnak ítélt szereplőjét közlő</w:t>
      </w:r>
      <w:r w:rsidR="00EF6766">
        <w:rPr>
          <w:sz w:val="24"/>
          <w:szCs w:val="24"/>
        </w:rPr>
        <w:t xml:space="preserve"> listáját. A kiinduló alapok is hasonlóképpen ingoványosak voltak: mérhető, számszerűsíthető kritériumok hiány</w:t>
      </w:r>
      <w:r w:rsidR="00035A66">
        <w:rPr>
          <w:sz w:val="24"/>
          <w:szCs w:val="24"/>
        </w:rPr>
        <w:t>ában</w:t>
      </w:r>
      <w:r w:rsidR="00EF6766">
        <w:rPr>
          <w:sz w:val="24"/>
          <w:szCs w:val="24"/>
        </w:rPr>
        <w:t xml:space="preserve"> a lista nem lehet</w:t>
      </w:r>
      <w:r w:rsidR="006A0FC3">
        <w:rPr>
          <w:sz w:val="24"/>
          <w:szCs w:val="24"/>
        </w:rPr>
        <w:t>ett</w:t>
      </w:r>
      <w:r w:rsidR="00EF6766">
        <w:rPr>
          <w:sz w:val="24"/>
          <w:szCs w:val="24"/>
        </w:rPr>
        <w:t xml:space="preserve"> objektív. Mint ilyen, sokkal inkább tü</w:t>
      </w:r>
      <w:r w:rsidR="007B5C7A">
        <w:rPr>
          <w:sz w:val="24"/>
          <w:szCs w:val="24"/>
        </w:rPr>
        <w:t xml:space="preserve">krözi </w:t>
      </w:r>
      <w:r w:rsidR="00EF6766">
        <w:rPr>
          <w:sz w:val="24"/>
          <w:szCs w:val="24"/>
        </w:rPr>
        <w:t>a listát létrehozó zsűri tagjainak személyes szakmai meggyőződését, mintsem valós f</w:t>
      </w:r>
      <w:r w:rsidR="006A0FC3">
        <w:rPr>
          <w:sz w:val="24"/>
          <w:szCs w:val="24"/>
        </w:rPr>
        <w:t>olyamatok-viszonyok modellálásá</w:t>
      </w:r>
      <w:r w:rsidR="00EF6766">
        <w:rPr>
          <w:sz w:val="24"/>
          <w:szCs w:val="24"/>
        </w:rPr>
        <w:t xml:space="preserve">t. </w:t>
      </w:r>
      <w:r w:rsidR="008529C0">
        <w:rPr>
          <w:sz w:val="24"/>
          <w:szCs w:val="24"/>
        </w:rPr>
        <w:t xml:space="preserve">Mert </w:t>
      </w:r>
      <w:r w:rsidR="006A0FC3">
        <w:rPr>
          <w:sz w:val="24"/>
          <w:szCs w:val="24"/>
        </w:rPr>
        <w:t xml:space="preserve">ha belegondolunk, hogyan, mivel mérjük a „hatást”, mi lehet a mértékegysége? </w:t>
      </w:r>
      <w:r w:rsidR="00EF6766">
        <w:rPr>
          <w:sz w:val="24"/>
          <w:szCs w:val="24"/>
        </w:rPr>
        <w:t xml:space="preserve">Mit jelent vajon a hatás-befolyás a </w:t>
      </w:r>
      <w:r w:rsidR="006A0FC3">
        <w:rPr>
          <w:sz w:val="24"/>
          <w:szCs w:val="24"/>
        </w:rPr>
        <w:t>gyakorlat</w:t>
      </w:r>
      <w:r w:rsidR="00EF6766">
        <w:rPr>
          <w:sz w:val="24"/>
          <w:szCs w:val="24"/>
        </w:rPr>
        <w:t xml:space="preserve">ban? X szól Y-nak, hogy „Te, </w:t>
      </w:r>
      <w:proofErr w:type="spellStart"/>
      <w:r w:rsidR="00EF6766">
        <w:rPr>
          <w:sz w:val="24"/>
          <w:szCs w:val="24"/>
        </w:rPr>
        <w:t>sztem</w:t>
      </w:r>
      <w:proofErr w:type="spellEnd"/>
      <w:r w:rsidR="00EF6766">
        <w:rPr>
          <w:sz w:val="24"/>
          <w:szCs w:val="24"/>
        </w:rPr>
        <w:t xml:space="preserve"> KG egy jó művész, légy szíves is állítsd ki!”</w:t>
      </w:r>
      <w:r w:rsidR="006A0FC3">
        <w:rPr>
          <w:sz w:val="24"/>
          <w:szCs w:val="24"/>
        </w:rPr>
        <w:t>, V</w:t>
      </w:r>
      <w:r w:rsidR="00EF6766">
        <w:rPr>
          <w:sz w:val="24"/>
          <w:szCs w:val="24"/>
        </w:rPr>
        <w:t>agy a „befolyásos” személ</w:t>
      </w:r>
      <w:r w:rsidR="006A0FC3">
        <w:rPr>
          <w:sz w:val="24"/>
          <w:szCs w:val="24"/>
        </w:rPr>
        <w:t>y elintézi, hogy az adott alkotó</w:t>
      </w:r>
      <w:r w:rsidR="00EF6766">
        <w:rPr>
          <w:sz w:val="24"/>
          <w:szCs w:val="24"/>
        </w:rPr>
        <w:t xml:space="preserve"> Munkácsy-díjat kapjon</w:t>
      </w:r>
      <w:r w:rsidR="006A0FC3">
        <w:rPr>
          <w:sz w:val="24"/>
          <w:szCs w:val="24"/>
        </w:rPr>
        <w:t>? E</w:t>
      </w:r>
      <w:r w:rsidR="00EF6766">
        <w:rPr>
          <w:sz w:val="24"/>
          <w:szCs w:val="24"/>
        </w:rPr>
        <w:t>setleg</w:t>
      </w:r>
      <w:r w:rsidR="006A0FC3">
        <w:rPr>
          <w:sz w:val="24"/>
          <w:szCs w:val="24"/>
        </w:rPr>
        <w:t xml:space="preserve"> azt</w:t>
      </w:r>
      <w:r w:rsidR="00EF6766">
        <w:rPr>
          <w:sz w:val="24"/>
          <w:szCs w:val="24"/>
        </w:rPr>
        <w:t xml:space="preserve">, hogy meghívják egy </w:t>
      </w:r>
      <w:r w:rsidR="006A0FC3">
        <w:rPr>
          <w:sz w:val="24"/>
          <w:szCs w:val="24"/>
        </w:rPr>
        <w:t>jelentős külföldi kiállításra? A</w:t>
      </w:r>
      <w:r w:rsidR="00EF6766">
        <w:rPr>
          <w:sz w:val="24"/>
          <w:szCs w:val="24"/>
        </w:rPr>
        <w:t xml:space="preserve">vagy </w:t>
      </w:r>
      <w:r w:rsidR="006A0FC3">
        <w:rPr>
          <w:sz w:val="24"/>
          <w:szCs w:val="24"/>
        </w:rPr>
        <w:t xml:space="preserve">mondjuk </w:t>
      </w:r>
      <w:r w:rsidR="00EF6766">
        <w:rPr>
          <w:sz w:val="24"/>
          <w:szCs w:val="24"/>
        </w:rPr>
        <w:t xml:space="preserve">W gyűjtő sok pénzen megveszi </w:t>
      </w:r>
      <w:r w:rsidR="006A0FC3">
        <w:rPr>
          <w:sz w:val="24"/>
          <w:szCs w:val="24"/>
        </w:rPr>
        <w:t>Z alkotó</w:t>
      </w:r>
      <w:r w:rsidR="00EF6766">
        <w:rPr>
          <w:sz w:val="24"/>
          <w:szCs w:val="24"/>
        </w:rPr>
        <w:t xml:space="preserve"> műveit, és máris nagypályás művészeti befolyá</w:t>
      </w:r>
      <w:r w:rsidR="006A0FC3">
        <w:rPr>
          <w:sz w:val="24"/>
          <w:szCs w:val="24"/>
        </w:rPr>
        <w:t>soló tényező lesz? Egyszóval, kérdések zápo</w:t>
      </w:r>
      <w:r w:rsidR="00EF6766">
        <w:rPr>
          <w:sz w:val="24"/>
          <w:szCs w:val="24"/>
        </w:rPr>
        <w:t>roznak</w:t>
      </w:r>
      <w:r w:rsidR="00CB70A7">
        <w:rPr>
          <w:sz w:val="24"/>
          <w:szCs w:val="24"/>
        </w:rPr>
        <w:t>.</w:t>
      </w:r>
    </w:p>
    <w:p w:rsidR="008529C0" w:rsidRDefault="000B56AF" w:rsidP="00C07349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8529C0">
        <w:rPr>
          <w:sz w:val="24"/>
          <w:szCs w:val="24"/>
        </w:rPr>
        <w:t xml:space="preserve">annak benne aztán visszatérő rejtélyek: vajon miért szerepelnek </w:t>
      </w:r>
      <w:r>
        <w:rPr>
          <w:sz w:val="24"/>
          <w:szCs w:val="24"/>
        </w:rPr>
        <w:t xml:space="preserve">makacsul </w:t>
      </w:r>
      <w:r w:rsidR="008529C0">
        <w:rPr>
          <w:sz w:val="24"/>
          <w:szCs w:val="24"/>
        </w:rPr>
        <w:t>a listában inaktívnak tekinthető kurátorok, akik évek óta nem publikálnak, nem adnak elő, és nem rendeznek kiállításokat</w:t>
      </w:r>
      <w:r w:rsidR="007B5C7A">
        <w:rPr>
          <w:sz w:val="24"/>
          <w:szCs w:val="24"/>
        </w:rPr>
        <w:t xml:space="preserve"> (de intézményi környezetben dolgoznak, kiállításokkal foglalkoznak</w:t>
      </w:r>
      <w:r>
        <w:rPr>
          <w:sz w:val="24"/>
          <w:szCs w:val="24"/>
        </w:rPr>
        <w:t>)? Ug</w:t>
      </w:r>
      <w:r w:rsidR="008529C0">
        <w:rPr>
          <w:sz w:val="24"/>
          <w:szCs w:val="24"/>
        </w:rPr>
        <w:t>yanilyen rejtély Maurer Dóra és Bak Imre stabil szereplése a lista felsőbb régióiban</w:t>
      </w:r>
      <w:r>
        <w:rPr>
          <w:sz w:val="24"/>
          <w:szCs w:val="24"/>
        </w:rPr>
        <w:t xml:space="preserve"> (mit befolyásolnak, mire hatnak és hogyan?)</w:t>
      </w:r>
      <w:r w:rsidR="008529C0">
        <w:rPr>
          <w:sz w:val="24"/>
          <w:szCs w:val="24"/>
        </w:rPr>
        <w:t xml:space="preserve">: Bak vajon </w:t>
      </w:r>
      <w:r>
        <w:rPr>
          <w:sz w:val="24"/>
          <w:szCs w:val="24"/>
        </w:rPr>
        <w:t xml:space="preserve">szabadidejében </w:t>
      </w:r>
      <w:r w:rsidR="008529C0">
        <w:rPr>
          <w:sz w:val="24"/>
          <w:szCs w:val="24"/>
        </w:rPr>
        <w:t>telefonon hívogatj</w:t>
      </w:r>
      <w:r>
        <w:rPr>
          <w:sz w:val="24"/>
          <w:szCs w:val="24"/>
        </w:rPr>
        <w:t>a</w:t>
      </w:r>
      <w:r w:rsidR="008529C0">
        <w:rPr>
          <w:sz w:val="24"/>
          <w:szCs w:val="24"/>
        </w:rPr>
        <w:t xml:space="preserve"> a magyar művészeti élet szereplőit, és </w:t>
      </w:r>
      <w:r>
        <w:rPr>
          <w:sz w:val="24"/>
          <w:szCs w:val="24"/>
        </w:rPr>
        <w:t xml:space="preserve">kéretlen </w:t>
      </w:r>
      <w:proofErr w:type="spellStart"/>
      <w:r w:rsidR="008529C0">
        <w:rPr>
          <w:sz w:val="24"/>
          <w:szCs w:val="24"/>
        </w:rPr>
        <w:t>kanonizációs</w:t>
      </w:r>
      <w:proofErr w:type="spellEnd"/>
      <w:r w:rsidR="008529C0">
        <w:rPr>
          <w:sz w:val="24"/>
          <w:szCs w:val="24"/>
        </w:rPr>
        <w:t xml:space="preserve"> tanácsokat osztogat</w:t>
      </w:r>
      <w:r>
        <w:rPr>
          <w:sz w:val="24"/>
          <w:szCs w:val="24"/>
        </w:rPr>
        <w:t xml:space="preserve">, kiemel neki tetsző életműveket, </w:t>
      </w:r>
      <w:r w:rsidR="00035A66">
        <w:rPr>
          <w:sz w:val="24"/>
          <w:szCs w:val="24"/>
        </w:rPr>
        <w:t>aktí</w:t>
      </w:r>
      <w:r>
        <w:rPr>
          <w:sz w:val="24"/>
          <w:szCs w:val="24"/>
        </w:rPr>
        <w:t xml:space="preserve">van alakítja az aukciók árfolyamait, vagy közvetlen festő tanítványai lennének, esetleg sok olyan fiatal követő </w:t>
      </w:r>
      <w:bookmarkStart w:id="0" w:name="_GoBack"/>
      <w:bookmarkEnd w:id="0"/>
      <w:r>
        <w:rPr>
          <w:sz w:val="24"/>
          <w:szCs w:val="24"/>
        </w:rPr>
        <w:t>alkotó, akinek közvetlen befolyást gyakorolt művészetére?</w:t>
      </w:r>
    </w:p>
    <w:p w:rsidR="00503D14" w:rsidRDefault="00CB70A7" w:rsidP="00C07349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6A0FC3">
        <w:rPr>
          <w:sz w:val="24"/>
          <w:szCs w:val="24"/>
        </w:rPr>
        <w:t xml:space="preserve">inden </w:t>
      </w:r>
      <w:r>
        <w:rPr>
          <w:sz w:val="24"/>
          <w:szCs w:val="24"/>
        </w:rPr>
        <w:t xml:space="preserve">esetlegessége ellenére a Power50 praktikus </w:t>
      </w:r>
      <w:r w:rsidR="006A0FC3">
        <w:rPr>
          <w:sz w:val="24"/>
          <w:szCs w:val="24"/>
        </w:rPr>
        <w:t xml:space="preserve">orientációs pontként </w:t>
      </w:r>
      <w:r>
        <w:rPr>
          <w:sz w:val="24"/>
          <w:szCs w:val="24"/>
        </w:rPr>
        <w:t>jól használható.</w:t>
      </w:r>
    </w:p>
    <w:p w:rsidR="007B5C7A" w:rsidRDefault="007B5C7A" w:rsidP="00CB70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Barabási-féle Magyar Művészeti H</w:t>
      </w:r>
      <w:r w:rsidR="008529C0">
        <w:rPr>
          <w:sz w:val="24"/>
          <w:szCs w:val="24"/>
        </w:rPr>
        <w:t xml:space="preserve">áló és a Magyar </w:t>
      </w:r>
      <w:proofErr w:type="spellStart"/>
      <w:r w:rsidR="008529C0">
        <w:rPr>
          <w:sz w:val="24"/>
          <w:szCs w:val="24"/>
        </w:rPr>
        <w:t>Power</w:t>
      </w:r>
      <w:proofErr w:type="spellEnd"/>
      <w:r w:rsidR="008529C0">
        <w:rPr>
          <w:sz w:val="24"/>
          <w:szCs w:val="24"/>
        </w:rPr>
        <w:t xml:space="preserve"> 50 abban is hasonlít egymásra, hogy a kívülálló számára </w:t>
      </w:r>
      <w:r w:rsidR="00DA3B27">
        <w:rPr>
          <w:sz w:val="24"/>
          <w:szCs w:val="24"/>
        </w:rPr>
        <w:t xml:space="preserve">mindkettő </w:t>
      </w:r>
      <w:r w:rsidR="008529C0">
        <w:rPr>
          <w:sz w:val="24"/>
          <w:szCs w:val="24"/>
        </w:rPr>
        <w:t>leginkább fekete dobozként jelenik meg</w:t>
      </w:r>
      <w:r w:rsidR="000B56AF">
        <w:rPr>
          <w:sz w:val="24"/>
          <w:szCs w:val="24"/>
        </w:rPr>
        <w:t>,</w:t>
      </w:r>
      <w:r w:rsidR="00DA3B27">
        <w:rPr>
          <w:sz w:val="24"/>
          <w:szCs w:val="24"/>
        </w:rPr>
        <w:t xml:space="preserve"> amennyiben</w:t>
      </w:r>
      <w:r w:rsidR="000B56AF">
        <w:rPr>
          <w:sz w:val="24"/>
          <w:szCs w:val="24"/>
        </w:rPr>
        <w:t xml:space="preserve"> láthatatlan</w:t>
      </w:r>
      <w:r w:rsidR="008529C0">
        <w:rPr>
          <w:sz w:val="24"/>
          <w:szCs w:val="24"/>
        </w:rPr>
        <w:t xml:space="preserve"> a </w:t>
      </w:r>
      <w:proofErr w:type="spellStart"/>
      <w:r w:rsidR="008529C0">
        <w:rPr>
          <w:sz w:val="24"/>
          <w:szCs w:val="24"/>
        </w:rPr>
        <w:t>beltarta</w:t>
      </w:r>
      <w:r w:rsidR="000B56AF">
        <w:rPr>
          <w:sz w:val="24"/>
          <w:szCs w:val="24"/>
        </w:rPr>
        <w:t>lma</w:t>
      </w:r>
      <w:proofErr w:type="spellEnd"/>
      <w:r w:rsidR="000B56AF">
        <w:rPr>
          <w:sz w:val="24"/>
          <w:szCs w:val="24"/>
        </w:rPr>
        <w:t>. Gép</w:t>
      </w:r>
      <w:r w:rsidR="008529C0">
        <w:rPr>
          <w:sz w:val="24"/>
          <w:szCs w:val="24"/>
        </w:rPr>
        <w:t>, amelynek ne</w:t>
      </w:r>
      <w:r w:rsidR="000B56AF">
        <w:rPr>
          <w:sz w:val="24"/>
          <w:szCs w:val="24"/>
        </w:rPr>
        <w:t>m látjuk a működésmódját, csak annak</w:t>
      </w:r>
      <w:r w:rsidR="008529C0">
        <w:rPr>
          <w:sz w:val="24"/>
          <w:szCs w:val="24"/>
        </w:rPr>
        <w:t xml:space="preserve"> végeredmény</w:t>
      </w:r>
      <w:r w:rsidR="000B56AF">
        <w:rPr>
          <w:sz w:val="24"/>
          <w:szCs w:val="24"/>
        </w:rPr>
        <w:t>é</w:t>
      </w:r>
      <w:r w:rsidR="008529C0">
        <w:rPr>
          <w:sz w:val="24"/>
          <w:szCs w:val="24"/>
        </w:rPr>
        <w:t>t</w:t>
      </w:r>
      <w:r w:rsidR="000B56AF">
        <w:rPr>
          <w:sz w:val="24"/>
          <w:szCs w:val="24"/>
        </w:rPr>
        <w:t xml:space="preserve"> (listák, ill. hálózati térképek</w:t>
      </w:r>
      <w:r w:rsidR="004B3498">
        <w:rPr>
          <w:sz w:val="24"/>
          <w:szCs w:val="24"/>
        </w:rPr>
        <w:t xml:space="preserve"> formájában</w:t>
      </w:r>
      <w:r w:rsidR="000B56AF">
        <w:rPr>
          <w:sz w:val="24"/>
          <w:szCs w:val="24"/>
        </w:rPr>
        <w:t>)</w:t>
      </w:r>
      <w:r w:rsidR="008529C0">
        <w:rPr>
          <w:sz w:val="24"/>
          <w:szCs w:val="24"/>
        </w:rPr>
        <w:t>.</w:t>
      </w:r>
      <w:r w:rsidR="000B56AF">
        <w:rPr>
          <w:sz w:val="24"/>
          <w:szCs w:val="24"/>
        </w:rPr>
        <w:t xml:space="preserve"> </w:t>
      </w:r>
      <w:r w:rsidR="004B3498">
        <w:rPr>
          <w:sz w:val="24"/>
          <w:szCs w:val="24"/>
        </w:rPr>
        <w:t xml:space="preserve">A </w:t>
      </w:r>
      <w:proofErr w:type="spellStart"/>
      <w:r w:rsidR="004B3498">
        <w:rPr>
          <w:sz w:val="24"/>
          <w:szCs w:val="24"/>
        </w:rPr>
        <w:t>Power</w:t>
      </w:r>
      <w:proofErr w:type="spellEnd"/>
      <w:r w:rsidR="004B3498">
        <w:rPr>
          <w:sz w:val="24"/>
          <w:szCs w:val="24"/>
        </w:rPr>
        <w:t xml:space="preserve"> 50 esetében nem ismert, kik a </w:t>
      </w:r>
      <w:proofErr w:type="spellStart"/>
      <w:r w:rsidR="004B3498">
        <w:rPr>
          <w:sz w:val="24"/>
          <w:szCs w:val="24"/>
        </w:rPr>
        <w:t>zsürorok</w:t>
      </w:r>
      <w:proofErr w:type="spellEnd"/>
      <w:r w:rsidR="004B3498">
        <w:rPr>
          <w:sz w:val="24"/>
          <w:szCs w:val="24"/>
        </w:rPr>
        <w:t xml:space="preserve"> (a Műértő szerkesztősége kéri fel őket), </w:t>
      </w:r>
      <w:r w:rsidR="00303A7F">
        <w:rPr>
          <w:sz w:val="24"/>
          <w:szCs w:val="24"/>
        </w:rPr>
        <w:t>miként az sem, hogy</w:t>
      </w:r>
      <w:r w:rsidR="004B3498">
        <w:rPr>
          <w:sz w:val="24"/>
          <w:szCs w:val="24"/>
        </w:rPr>
        <w:t xml:space="preserve"> mely szempontok alapján döntene</w:t>
      </w:r>
      <w:r w:rsidR="00DA3B27">
        <w:rPr>
          <w:sz w:val="24"/>
          <w:szCs w:val="24"/>
        </w:rPr>
        <w:t>k a hatásról és hatásosságról. Amit t</w:t>
      </w:r>
      <w:r w:rsidR="004B3498">
        <w:rPr>
          <w:sz w:val="24"/>
          <w:szCs w:val="24"/>
        </w:rPr>
        <w:t xml:space="preserve">udni lehet, hogy állandó, 25 fős zsűri állítja össze az aktuális évi listát, </w:t>
      </w:r>
      <w:r w:rsidR="00303A7F">
        <w:rPr>
          <w:sz w:val="24"/>
          <w:szCs w:val="24"/>
        </w:rPr>
        <w:t xml:space="preserve">írásos </w:t>
      </w:r>
      <w:r w:rsidR="004B3498">
        <w:rPr>
          <w:sz w:val="24"/>
          <w:szCs w:val="24"/>
        </w:rPr>
        <w:t xml:space="preserve">indoklással, amelyet azonban csak a szerkesztőség ismerhet meg. </w:t>
      </w:r>
    </w:p>
    <w:p w:rsidR="00DA3B27" w:rsidRDefault="00DA3B27" w:rsidP="00CB70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Ezen a ponton egy gonoszkodó gondolatkísérlet erejéig kombináljuk a kettőt: mi lenne, ha ráeresztenénk a hálózattudomány eszköztárát a Magyar </w:t>
      </w:r>
      <w:proofErr w:type="spellStart"/>
      <w:r>
        <w:rPr>
          <w:sz w:val="24"/>
          <w:szCs w:val="24"/>
        </w:rPr>
        <w:t>Power</w:t>
      </w:r>
      <w:proofErr w:type="spellEnd"/>
      <w:r>
        <w:rPr>
          <w:sz w:val="24"/>
          <w:szCs w:val="24"/>
        </w:rPr>
        <w:t xml:space="preserve"> 50 listára, illetve a listát létrehozók közösségére?</w:t>
      </w:r>
      <w:r>
        <w:rPr>
          <w:rStyle w:val="Lbjegyzet-hivatkozs"/>
          <w:sz w:val="24"/>
          <w:szCs w:val="24"/>
        </w:rPr>
        <w:footnoteReference w:id="4"/>
      </w:r>
      <w:r>
        <w:rPr>
          <w:sz w:val="24"/>
          <w:szCs w:val="24"/>
        </w:rPr>
        <w:t xml:space="preserve"> Vajon kirajzolódnának-e </w:t>
      </w:r>
      <w:r w:rsidR="007B5C7A">
        <w:rPr>
          <w:sz w:val="24"/>
          <w:szCs w:val="24"/>
        </w:rPr>
        <w:t xml:space="preserve">első pillantásra </w:t>
      </w:r>
      <w:r>
        <w:rPr>
          <w:sz w:val="24"/>
          <w:szCs w:val="24"/>
        </w:rPr>
        <w:t xml:space="preserve">láthatatlan összefüggések, mintázatok? </w:t>
      </w:r>
      <w:r>
        <w:rPr>
          <w:sz w:val="24"/>
          <w:szCs w:val="24"/>
        </w:rPr>
        <w:lastRenderedPageBreak/>
        <w:t xml:space="preserve">Hány lépésnyi távolság van a baráti-ismerősi skálán az egyes zsűritagok közt? Kik vannak szakmai-intézményi kapcsolatban egymással, </w:t>
      </w:r>
      <w:r w:rsidR="00244A11">
        <w:rPr>
          <w:sz w:val="24"/>
          <w:szCs w:val="24"/>
        </w:rPr>
        <w:t xml:space="preserve">esetleg </w:t>
      </w:r>
      <w:r w:rsidR="0018326F">
        <w:rPr>
          <w:sz w:val="24"/>
          <w:szCs w:val="24"/>
        </w:rPr>
        <w:t>u</w:t>
      </w:r>
      <w:r w:rsidR="007B5C7A">
        <w:rPr>
          <w:sz w:val="24"/>
          <w:szCs w:val="24"/>
        </w:rPr>
        <w:t>gyanabban a projektben dolgozva</w:t>
      </w:r>
      <w:r w:rsidR="00244A11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avagy kik azok, akik ugyanazokat az alkotókat állították ki különféle kiállítások alkalmával stb.? Mindettől függetlenül a </w:t>
      </w:r>
      <w:proofErr w:type="gramStart"/>
      <w:r>
        <w:rPr>
          <w:sz w:val="24"/>
          <w:szCs w:val="24"/>
        </w:rPr>
        <w:t>józan ész</w:t>
      </w:r>
      <w:proofErr w:type="gramEnd"/>
      <w:r>
        <w:rPr>
          <w:sz w:val="24"/>
          <w:szCs w:val="24"/>
        </w:rPr>
        <w:t xml:space="preserve"> számára nyilvánvaló feltételezés, hogy sokkal inkább valamiféle „átlag” megjelenéséről van szó a magyar erősorrend esetében, egy informális, nem-explicit vélemény- és ízlésközösség kifejeződéséről, ahogyan a legtöbb szakmai zsűri esetében.</w:t>
      </w:r>
    </w:p>
    <w:p w:rsidR="00244A11" w:rsidRPr="00244A11" w:rsidRDefault="00244A11" w:rsidP="00244A11">
      <w:pPr>
        <w:jc w:val="both"/>
        <w:rPr>
          <w:sz w:val="24"/>
          <w:szCs w:val="24"/>
        </w:rPr>
      </w:pPr>
      <w:r w:rsidRPr="00244A11">
        <w:rPr>
          <w:sz w:val="24"/>
          <w:szCs w:val="24"/>
        </w:rPr>
        <w:t xml:space="preserve">A magyar </w:t>
      </w:r>
      <w:proofErr w:type="spellStart"/>
      <w:r w:rsidRPr="00244A11">
        <w:rPr>
          <w:sz w:val="24"/>
          <w:szCs w:val="24"/>
        </w:rPr>
        <w:t>artworld</w:t>
      </w:r>
      <w:proofErr w:type="spellEnd"/>
      <w:r w:rsidRPr="00244A11">
        <w:rPr>
          <w:sz w:val="24"/>
          <w:szCs w:val="24"/>
        </w:rPr>
        <w:t xml:space="preserve"> hálózatos megjelenítése esetében nem az </w:t>
      </w:r>
      <w:proofErr w:type="spellStart"/>
      <w:r w:rsidRPr="00244A11">
        <w:rPr>
          <w:sz w:val="24"/>
          <w:szCs w:val="24"/>
        </w:rPr>
        <w:t>inputált</w:t>
      </w:r>
      <w:proofErr w:type="spellEnd"/>
      <w:r w:rsidRPr="00244A11">
        <w:rPr>
          <w:sz w:val="24"/>
          <w:szCs w:val="24"/>
        </w:rPr>
        <w:t xml:space="preserve"> adatok titkossága, a létrehozók </w:t>
      </w:r>
      <w:proofErr w:type="spellStart"/>
      <w:r w:rsidRPr="00244A11">
        <w:rPr>
          <w:sz w:val="24"/>
          <w:szCs w:val="24"/>
        </w:rPr>
        <w:t>aninimitása</w:t>
      </w:r>
      <w:proofErr w:type="spellEnd"/>
      <w:r w:rsidRPr="00244A11">
        <w:rPr>
          <w:sz w:val="24"/>
          <w:szCs w:val="24"/>
        </w:rPr>
        <w:t xml:space="preserve"> okozza a láthatatlanságot, hanem a feldolgozó és megjelenítő folyamat sajátosságai. Egy erősen matematikai apparátus fogja össze és jeleníti meg az adatok közti összefüggéseket: képletek, grafikonok és hálózati ábrák reprezentálják a szcéna összetevőnek kapcsolatait. Szakember legyen a talpán, aki kiismeri magát a képletek közt, emellett képes mondjuk mozgóablakos idősorok elemzésére is! Ráadásul a kész vizualizáció visszafejtése sem magától éretetődő, számos olyan összefüggés, részlet jelenhet mag rajta, amelynek érzékelésére, értelmezésére nincs, mert alapból nem is lehet szeme a humántudományokhoz szokott szemlélőnek. </w:t>
      </w:r>
    </w:p>
    <w:p w:rsidR="00DA3B27" w:rsidRDefault="00DA3B27" w:rsidP="00CB70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4B3498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4B3498">
        <w:rPr>
          <w:sz w:val="24"/>
          <w:szCs w:val="24"/>
        </w:rPr>
        <w:t>végre akkor ez az erőlködés?</w:t>
      </w:r>
      <w:r>
        <w:rPr>
          <w:sz w:val="24"/>
          <w:szCs w:val="24"/>
        </w:rPr>
        <w:t xml:space="preserve"> – tehetnénk fel a költői kérdést – ha sem a szakemberek által összeállított listák, sem a gépi intelligencia rendezőelvei nem írják le pontosan a hazai művészeti színtér szereplőinek pozícióját, az ott végbemenő valós folyamatokat és összefüggéseket? Kell-e, szabad-e nem </w:t>
      </w:r>
      <w:proofErr w:type="spellStart"/>
      <w:r>
        <w:rPr>
          <w:sz w:val="24"/>
          <w:szCs w:val="24"/>
        </w:rPr>
        <w:t>validálható</w:t>
      </w:r>
      <w:proofErr w:type="spellEnd"/>
      <w:r>
        <w:rPr>
          <w:sz w:val="24"/>
          <w:szCs w:val="24"/>
        </w:rPr>
        <w:t>, esztétikai és minőségi tényezőkkel nem korreláltatható adatokat rázúdítani a színtér szereplőire, a kultúra munkásaira? A kérdés nem egyszerűen módszertani, hanem személyes és erkölcsi dimenziókkal egészül ki, ahogy az történt is a magyar művészeti háló létrehozásának munkálatai során.</w:t>
      </w:r>
      <w:r w:rsidR="003E7595">
        <w:rPr>
          <w:sz w:val="24"/>
          <w:szCs w:val="24"/>
        </w:rPr>
        <w:t xml:space="preserve"> Nézhetjük haszonelvű szempontból is az egészet.</w:t>
      </w:r>
      <w:r>
        <w:rPr>
          <w:sz w:val="24"/>
          <w:szCs w:val="24"/>
        </w:rPr>
        <w:t xml:space="preserve"> Mi a vizsgálódás mérlege: vajon több a létrehozás és megmutatás pozitív hozadéka, vagy </w:t>
      </w:r>
      <w:r w:rsidR="003E7595">
        <w:rPr>
          <w:sz w:val="24"/>
          <w:szCs w:val="24"/>
        </w:rPr>
        <w:t xml:space="preserve">éppenséggel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referencialitás</w:t>
      </w:r>
      <w:proofErr w:type="spellEnd"/>
      <w:r>
        <w:rPr>
          <w:sz w:val="24"/>
          <w:szCs w:val="24"/>
        </w:rPr>
        <w:t xml:space="preserve"> hiánya miatt olyan saját far</w:t>
      </w:r>
      <w:r w:rsidR="007B5C7A">
        <w:rPr>
          <w:sz w:val="24"/>
          <w:szCs w:val="24"/>
        </w:rPr>
        <w:t>k</w:t>
      </w:r>
      <w:r>
        <w:rPr>
          <w:sz w:val="24"/>
          <w:szCs w:val="24"/>
        </w:rPr>
        <w:t>ába harapó lényről van-e szó, amely</w:t>
      </w:r>
      <w:r w:rsidR="007B5C7A">
        <w:rPr>
          <w:sz w:val="24"/>
          <w:szCs w:val="24"/>
        </w:rPr>
        <w:t>ik</w:t>
      </w:r>
      <w:r>
        <w:rPr>
          <w:sz w:val="24"/>
          <w:szCs w:val="24"/>
        </w:rPr>
        <w:t xml:space="preserve"> hitelesíthetetlensége folytán felfalja, megsemmisíti saját eredményeit – komolytalanná téve az egész megközelítésmódot?</w:t>
      </w:r>
    </w:p>
    <w:p w:rsidR="00CB70A7" w:rsidRDefault="006F1FEE" w:rsidP="00CB70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Egyfelől miért </w:t>
      </w:r>
      <w:r w:rsidR="00DA3B27">
        <w:rPr>
          <w:sz w:val="24"/>
          <w:szCs w:val="24"/>
        </w:rPr>
        <w:t xml:space="preserve">ne járhatnánk el így, hiszen amúgy létező hagyomány átvételéről van szó például a </w:t>
      </w:r>
      <w:proofErr w:type="spellStart"/>
      <w:r w:rsidR="00DA3B27">
        <w:rPr>
          <w:sz w:val="24"/>
          <w:szCs w:val="24"/>
        </w:rPr>
        <w:t>Power</w:t>
      </w:r>
      <w:proofErr w:type="spellEnd"/>
      <w:r w:rsidR="00DA3B27">
        <w:rPr>
          <w:sz w:val="24"/>
          <w:szCs w:val="24"/>
        </w:rPr>
        <w:t xml:space="preserve"> 50 esetében, a nemzetközi </w:t>
      </w:r>
      <w:proofErr w:type="spellStart"/>
      <w:r w:rsidR="00DA3B27">
        <w:rPr>
          <w:sz w:val="24"/>
          <w:szCs w:val="24"/>
        </w:rPr>
        <w:t>artworld</w:t>
      </w:r>
      <w:proofErr w:type="spellEnd"/>
      <w:r w:rsidR="00DA3B27">
        <w:rPr>
          <w:sz w:val="24"/>
          <w:szCs w:val="24"/>
        </w:rPr>
        <w:t xml:space="preserve"> ismert, bevett listázó gyakorlatáról. Másfelől valószínűleg nem tudunk nem gondolni ezekkel a lehetőségekkel, ahogy gyarapodnak az adatok és az azokat feldolgozó módszerek, szempontok, adott ponton teljesen kézenfekvővé válik azok kvantitatív alapú feldolgozása és megjelenítése. Ugyanakkor nem feledkezhetünk meg arról az </w:t>
      </w:r>
      <w:proofErr w:type="spellStart"/>
      <w:r w:rsidR="00DA3B27">
        <w:rPr>
          <w:sz w:val="24"/>
          <w:szCs w:val="24"/>
        </w:rPr>
        <w:t>önreflexív</w:t>
      </w:r>
      <w:proofErr w:type="spellEnd"/>
      <w:r w:rsidR="00DA3B27">
        <w:rPr>
          <w:sz w:val="24"/>
          <w:szCs w:val="24"/>
        </w:rPr>
        <w:t xml:space="preserve"> feltételezéstől, hogy talán a módszerben, vagy annak alkalmazásában van a hiba</w:t>
      </w:r>
      <w:r w:rsidR="007B5C7A">
        <w:rPr>
          <w:sz w:val="24"/>
          <w:szCs w:val="24"/>
        </w:rPr>
        <w:t xml:space="preserve">, esetleg </w:t>
      </w:r>
      <w:r w:rsidR="002176F7">
        <w:rPr>
          <w:sz w:val="24"/>
          <w:szCs w:val="24"/>
        </w:rPr>
        <w:t xml:space="preserve">nem látjuk helyesen az összefüggéseket, </w:t>
      </w:r>
      <w:r w:rsidR="007B5C7A">
        <w:rPr>
          <w:sz w:val="24"/>
          <w:szCs w:val="24"/>
        </w:rPr>
        <w:t>téves</w:t>
      </w:r>
      <w:r w:rsidR="00DA3B27">
        <w:rPr>
          <w:sz w:val="24"/>
          <w:szCs w:val="24"/>
        </w:rPr>
        <w:t xml:space="preserve"> következtetéseket vonunk le az adatokból</w:t>
      </w:r>
      <w:r w:rsidR="008758E6">
        <w:rPr>
          <w:sz w:val="24"/>
          <w:szCs w:val="24"/>
        </w:rPr>
        <w:t xml:space="preserve">. </w:t>
      </w:r>
    </w:p>
    <w:p w:rsidR="002176F7" w:rsidRDefault="00CB70A7" w:rsidP="00CB70A7">
      <w:pPr>
        <w:jc w:val="both"/>
        <w:rPr>
          <w:sz w:val="24"/>
          <w:szCs w:val="24"/>
        </w:rPr>
      </w:pPr>
      <w:r>
        <w:rPr>
          <w:sz w:val="24"/>
          <w:szCs w:val="24"/>
        </w:rPr>
        <w:t>Az talán nem kétséges, hogy a hálózattudományi megközelítés potens eszköz, amelyben bőven vannak lehetőségek és ki nem használt tartományok.</w:t>
      </w:r>
    </w:p>
    <w:p w:rsidR="00FB542A" w:rsidRDefault="008758E6" w:rsidP="00CB70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Előre irányzott tekintettel felvethetjük a kérdést, mi kell hozzá, hogy a hálózattudományi feldolgozás jobb, pontosabb, alkalmasabb legyen a művészeti színtér vizsgálatában? Alapvetően több és pontosabb (digitális) adat</w:t>
      </w:r>
      <w:r w:rsidR="002176F7">
        <w:rPr>
          <w:sz w:val="24"/>
          <w:szCs w:val="24"/>
        </w:rPr>
        <w:t xml:space="preserve"> (újabb és teljesebb adatbázisok</w:t>
      </w:r>
      <w:r w:rsidR="006F1FEE">
        <w:rPr>
          <w:sz w:val="24"/>
          <w:szCs w:val="24"/>
        </w:rPr>
        <w:t xml:space="preserve"> felkuta</w:t>
      </w:r>
      <w:r w:rsidR="002176F7">
        <w:rPr>
          <w:sz w:val="24"/>
          <w:szCs w:val="24"/>
        </w:rPr>
        <w:t xml:space="preserve">tásával, </w:t>
      </w:r>
      <w:r w:rsidR="00FB542A">
        <w:rPr>
          <w:sz w:val="24"/>
          <w:szCs w:val="24"/>
        </w:rPr>
        <w:t xml:space="preserve">statisztikák </w:t>
      </w:r>
      <w:r w:rsidR="002176F7">
        <w:rPr>
          <w:sz w:val="24"/>
          <w:szCs w:val="24"/>
        </w:rPr>
        <w:t>megvásárlásával)</w:t>
      </w:r>
      <w:r>
        <w:rPr>
          <w:sz w:val="24"/>
          <w:szCs w:val="24"/>
        </w:rPr>
        <w:t>, a célok és lehetőségek</w:t>
      </w:r>
      <w:r w:rsidR="002176F7">
        <w:rPr>
          <w:sz w:val="24"/>
          <w:szCs w:val="24"/>
        </w:rPr>
        <w:t xml:space="preserve"> feltérképezése</w:t>
      </w:r>
      <w:r>
        <w:rPr>
          <w:sz w:val="24"/>
          <w:szCs w:val="24"/>
        </w:rPr>
        <w:t>, a módszer pontos ismerete</w:t>
      </w:r>
      <w:r w:rsidR="002176F7">
        <w:rPr>
          <w:sz w:val="24"/>
          <w:szCs w:val="24"/>
        </w:rPr>
        <w:t xml:space="preserve">. </w:t>
      </w:r>
      <w:r w:rsidR="00FB542A">
        <w:rPr>
          <w:sz w:val="24"/>
          <w:szCs w:val="24"/>
        </w:rPr>
        <w:t xml:space="preserve">További lehetőség információk bevonására </w:t>
      </w:r>
    </w:p>
    <w:p w:rsidR="004B3498" w:rsidRDefault="002176F7" w:rsidP="00CB70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Valószínűleg erősen specifikálni kell a feladatokat, elkülönítve a vizsgálandó területeket, problémaköröket. Több tudományterület képviselőjének bevonásával érdemes meghatározni a kutatás fókuszpontjait, megközelítési szempontjait. </w:t>
      </w:r>
      <w:r w:rsidR="00F53561">
        <w:rPr>
          <w:sz w:val="24"/>
          <w:szCs w:val="24"/>
        </w:rPr>
        <w:t>Minden bizonnyal</w:t>
      </w:r>
      <w:r w:rsidR="006F1FEE">
        <w:rPr>
          <w:sz w:val="24"/>
          <w:szCs w:val="24"/>
        </w:rPr>
        <w:t xml:space="preserve"> fókusz- és szemléletváltásra van szükség a hálózattudományi szemszögből is</w:t>
      </w:r>
      <w:r w:rsidR="00EC3F12">
        <w:rPr>
          <w:sz w:val="24"/>
          <w:szCs w:val="24"/>
        </w:rPr>
        <w:t>: az eddi</w:t>
      </w:r>
      <w:r w:rsidR="00FB542A">
        <w:rPr>
          <w:sz w:val="24"/>
          <w:szCs w:val="24"/>
        </w:rPr>
        <w:t xml:space="preserve">gi, alkotói életút-központú, </w:t>
      </w:r>
      <w:proofErr w:type="spellStart"/>
      <w:r w:rsidR="00FB542A">
        <w:rPr>
          <w:sz w:val="24"/>
          <w:szCs w:val="24"/>
        </w:rPr>
        <w:t>ki</w:t>
      </w:r>
      <w:r w:rsidR="00EC3F12">
        <w:rPr>
          <w:sz w:val="24"/>
          <w:szCs w:val="24"/>
        </w:rPr>
        <w:t>-kivel-hol</w:t>
      </w:r>
      <w:r w:rsidR="00FB542A">
        <w:rPr>
          <w:sz w:val="24"/>
          <w:szCs w:val="24"/>
        </w:rPr>
        <w:t>-hányszor</w:t>
      </w:r>
      <w:proofErr w:type="spellEnd"/>
      <w:r w:rsidR="00EC3F12">
        <w:rPr>
          <w:sz w:val="24"/>
          <w:szCs w:val="24"/>
        </w:rPr>
        <w:t xml:space="preserve"> állított ki-szempontú vizsgálódást meg lehetne </w:t>
      </w:r>
      <w:proofErr w:type="gramStart"/>
      <w:r w:rsidR="00EC3F12">
        <w:rPr>
          <w:sz w:val="24"/>
          <w:szCs w:val="24"/>
        </w:rPr>
        <w:t>kísérelni</w:t>
      </w:r>
      <w:proofErr w:type="gramEnd"/>
      <w:r w:rsidR="00EC3F12">
        <w:rPr>
          <w:sz w:val="24"/>
          <w:szCs w:val="24"/>
        </w:rPr>
        <w:t xml:space="preserve"> kiegészíteni művészeti/tartalmi tényezőkre, azoknak kulturális szférában történő terjedésére </w:t>
      </w:r>
      <w:r w:rsidR="00FB542A">
        <w:rPr>
          <w:sz w:val="24"/>
          <w:szCs w:val="24"/>
        </w:rPr>
        <w:t xml:space="preserve">vonatkozó paraméterekkel </w:t>
      </w:r>
      <w:r w:rsidR="00EC3F12">
        <w:rPr>
          <w:sz w:val="24"/>
          <w:szCs w:val="24"/>
        </w:rPr>
        <w:t xml:space="preserve">stb. </w:t>
      </w:r>
    </w:p>
    <w:p w:rsidR="004B71AB" w:rsidRDefault="00EC3F12" w:rsidP="00C0734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Másként artikulált, más kérdések fogalmazhatók meg, például: vannak, léteznek-e a magyarországi színtér szereplő között</w:t>
      </w:r>
      <w:r w:rsidR="004B71AB">
        <w:rPr>
          <w:sz w:val="24"/>
          <w:szCs w:val="24"/>
        </w:rPr>
        <w:t xml:space="preserve"> húzódó, láthatatlan hálózatok? </w:t>
      </w:r>
      <w:r w:rsidR="00FB542A">
        <w:rPr>
          <w:sz w:val="24"/>
          <w:szCs w:val="24"/>
        </w:rPr>
        <w:t>Milyen alapon szerveződnek ilyenek</w:t>
      </w:r>
      <w:r>
        <w:rPr>
          <w:sz w:val="24"/>
          <w:szCs w:val="24"/>
        </w:rPr>
        <w:t xml:space="preserve">, ha </w:t>
      </w:r>
      <w:r w:rsidR="00FB542A">
        <w:rPr>
          <w:sz w:val="24"/>
          <w:szCs w:val="24"/>
        </w:rPr>
        <w:t xml:space="preserve">egyáltalán </w:t>
      </w:r>
      <w:r>
        <w:rPr>
          <w:sz w:val="24"/>
          <w:szCs w:val="24"/>
        </w:rPr>
        <w:t xml:space="preserve">vannak? Melyek a </w:t>
      </w:r>
      <w:proofErr w:type="spellStart"/>
      <w:r>
        <w:rPr>
          <w:sz w:val="24"/>
          <w:szCs w:val="24"/>
        </w:rPr>
        <w:t>kanonizáció</w:t>
      </w:r>
      <w:proofErr w:type="spellEnd"/>
      <w:r>
        <w:rPr>
          <w:sz w:val="24"/>
          <w:szCs w:val="24"/>
        </w:rPr>
        <w:t xml:space="preserve"> csomópontjai Magyarországon? Gazdasági erőforrások</w:t>
      </w:r>
      <w:r w:rsidR="00FB542A">
        <w:rPr>
          <w:sz w:val="24"/>
          <w:szCs w:val="24"/>
        </w:rPr>
        <w:t>, pénzmozgások a rendszerben</w:t>
      </w:r>
      <w:r>
        <w:rPr>
          <w:sz w:val="24"/>
          <w:szCs w:val="24"/>
        </w:rPr>
        <w:t>: hol vannak hiányok, szakadások a hálóban, hol túltelített a rendszer?</w:t>
      </w:r>
      <w:r w:rsidR="00FB542A">
        <w:rPr>
          <w:sz w:val="24"/>
          <w:szCs w:val="24"/>
        </w:rPr>
        <w:t xml:space="preserve"> Művészeti intézmények esetében elmozdulás az ún. </w:t>
      </w:r>
      <w:proofErr w:type="gramStart"/>
      <w:r w:rsidR="00FB542A">
        <w:rPr>
          <w:sz w:val="24"/>
          <w:szCs w:val="24"/>
        </w:rPr>
        <w:t>köztiség-pozíció</w:t>
      </w:r>
      <w:proofErr w:type="gramEnd"/>
      <w:r w:rsidR="00FB542A">
        <w:rPr>
          <w:sz w:val="24"/>
          <w:szCs w:val="24"/>
        </w:rPr>
        <w:t xml:space="preserve"> megjelenítésétől (amely valójában frekventáltságot reprezentál) a tényleges po</w:t>
      </w:r>
      <w:r w:rsidR="004B71AB">
        <w:rPr>
          <w:sz w:val="24"/>
          <w:szCs w:val="24"/>
        </w:rPr>
        <w:t xml:space="preserve">zíció ismérveinek kidolgozása felé. </w:t>
      </w:r>
    </w:p>
    <w:p w:rsidR="00EC3F12" w:rsidRDefault="00CB70A7" w:rsidP="00CB70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FB542A">
        <w:rPr>
          <w:sz w:val="24"/>
          <w:szCs w:val="24"/>
        </w:rPr>
        <w:t xml:space="preserve">alószínűleg </w:t>
      </w:r>
      <w:r>
        <w:rPr>
          <w:sz w:val="24"/>
          <w:szCs w:val="24"/>
        </w:rPr>
        <w:t xml:space="preserve">máris </w:t>
      </w:r>
      <w:r w:rsidR="00FB542A">
        <w:rPr>
          <w:sz w:val="24"/>
          <w:szCs w:val="24"/>
        </w:rPr>
        <w:t>sokban árnyalódna a kép a továbbra is kvantitatív típusú adato</w:t>
      </w:r>
      <w:r w:rsidR="00104A0F">
        <w:rPr>
          <w:sz w:val="24"/>
          <w:szCs w:val="24"/>
        </w:rPr>
        <w:t>k szélesebb körének felkutatásával és feldolgozásá</w:t>
      </w:r>
      <w:r w:rsidR="00FB542A">
        <w:rPr>
          <w:sz w:val="24"/>
          <w:szCs w:val="24"/>
        </w:rPr>
        <w:t>val</w:t>
      </w:r>
      <w:r w:rsidR="00F53561">
        <w:rPr>
          <w:sz w:val="24"/>
          <w:szCs w:val="24"/>
        </w:rPr>
        <w:t xml:space="preserve"> is</w:t>
      </w:r>
      <w:r w:rsidR="00FB542A">
        <w:rPr>
          <w:sz w:val="24"/>
          <w:szCs w:val="24"/>
        </w:rPr>
        <w:t xml:space="preserve">, aligha </w:t>
      </w:r>
      <w:r w:rsidR="00104A0F">
        <w:rPr>
          <w:sz w:val="24"/>
          <w:szCs w:val="24"/>
        </w:rPr>
        <w:t xml:space="preserve">mondunk újdonságot azt feltételezve, hogy az igazi áttörés a hálózatkutatás művészeti mezőt </w:t>
      </w:r>
      <w:proofErr w:type="spellStart"/>
      <w:r w:rsidR="00104A0F">
        <w:rPr>
          <w:sz w:val="24"/>
          <w:szCs w:val="24"/>
        </w:rPr>
        <w:t>szkennelő</w:t>
      </w:r>
      <w:proofErr w:type="spellEnd"/>
      <w:r w:rsidR="00104A0F">
        <w:rPr>
          <w:sz w:val="24"/>
          <w:szCs w:val="24"/>
        </w:rPr>
        <w:t xml:space="preserve"> felhasználás</w:t>
      </w:r>
      <w:r w:rsidR="004B71AB">
        <w:rPr>
          <w:sz w:val="24"/>
          <w:szCs w:val="24"/>
        </w:rPr>
        <w:t>a</w:t>
      </w:r>
      <w:r w:rsidR="00104A0F">
        <w:rPr>
          <w:sz w:val="24"/>
          <w:szCs w:val="24"/>
        </w:rPr>
        <w:t xml:space="preserve"> szempontjából a sajátos tartalmi (művészeti, esztétikai, jelentésbeli, kulturális) és kvalitatív elemek értelmezése, feldolgozása majd megjelenítése lenne. Ebből a perspektívából szemlélve a </w:t>
      </w:r>
      <w:proofErr w:type="spellStart"/>
      <w:r w:rsidR="00104A0F">
        <w:rPr>
          <w:sz w:val="24"/>
          <w:szCs w:val="24"/>
        </w:rPr>
        <w:t>BarabásiLab</w:t>
      </w:r>
      <w:proofErr w:type="spellEnd"/>
      <w:r w:rsidR="00104A0F">
        <w:rPr>
          <w:sz w:val="24"/>
          <w:szCs w:val="24"/>
        </w:rPr>
        <w:t xml:space="preserve"> magyar art </w:t>
      </w:r>
      <w:proofErr w:type="spellStart"/>
      <w:r w:rsidR="00104A0F">
        <w:rPr>
          <w:sz w:val="24"/>
          <w:szCs w:val="24"/>
        </w:rPr>
        <w:t>network</w:t>
      </w:r>
      <w:proofErr w:type="spellEnd"/>
      <w:r w:rsidR="00104A0F">
        <w:rPr>
          <w:sz w:val="24"/>
          <w:szCs w:val="24"/>
        </w:rPr>
        <w:t xml:space="preserve"> kutatásai egy hálózati modellrács </w:t>
      </w:r>
      <w:r w:rsidR="004B71AB">
        <w:rPr>
          <w:sz w:val="24"/>
          <w:szCs w:val="24"/>
        </w:rPr>
        <w:t xml:space="preserve">első </w:t>
      </w:r>
      <w:r w:rsidR="00104A0F">
        <w:rPr>
          <w:sz w:val="24"/>
          <w:szCs w:val="24"/>
        </w:rPr>
        <w:t xml:space="preserve">alkalmazási </w:t>
      </w:r>
      <w:r w:rsidR="004B71AB">
        <w:rPr>
          <w:sz w:val="24"/>
          <w:szCs w:val="24"/>
        </w:rPr>
        <w:t xml:space="preserve">próbájának tekinthető. Még csak részleteket láttunk a hálózattudományos arzenálból, és </w:t>
      </w:r>
      <w:r w:rsidR="00F53561">
        <w:rPr>
          <w:sz w:val="24"/>
          <w:szCs w:val="24"/>
        </w:rPr>
        <w:t xml:space="preserve">lassú tempóban </w:t>
      </w:r>
      <w:r w:rsidR="004B71AB">
        <w:rPr>
          <w:sz w:val="24"/>
          <w:szCs w:val="24"/>
        </w:rPr>
        <w:t xml:space="preserve">valahol a felszínt kapargatjuk eszközeinkkel, </w:t>
      </w:r>
      <w:r w:rsidR="00F53561">
        <w:rPr>
          <w:sz w:val="24"/>
          <w:szCs w:val="24"/>
        </w:rPr>
        <w:t>de már kíváncsiak lennénk</w:t>
      </w:r>
      <w:r>
        <w:rPr>
          <w:sz w:val="24"/>
          <w:szCs w:val="24"/>
        </w:rPr>
        <w:t xml:space="preserve">, vágyunk </w:t>
      </w:r>
      <w:r w:rsidR="00F53561">
        <w:rPr>
          <w:sz w:val="24"/>
          <w:szCs w:val="24"/>
        </w:rPr>
        <w:t xml:space="preserve">az autópályán való száguldozásra. </w:t>
      </w:r>
    </w:p>
    <w:p w:rsidR="008F3F67" w:rsidRDefault="008F3F67" w:rsidP="00C07349">
      <w:pPr>
        <w:jc w:val="both"/>
        <w:rPr>
          <w:sz w:val="24"/>
          <w:szCs w:val="24"/>
        </w:rPr>
      </w:pPr>
    </w:p>
    <w:p w:rsidR="008F3F67" w:rsidRDefault="008F3F67" w:rsidP="00C07349">
      <w:pPr>
        <w:jc w:val="both"/>
        <w:rPr>
          <w:sz w:val="24"/>
          <w:szCs w:val="24"/>
        </w:rPr>
      </w:pPr>
    </w:p>
    <w:p w:rsidR="008F3F67" w:rsidRPr="00355033" w:rsidRDefault="008F3F67" w:rsidP="00C07349">
      <w:pPr>
        <w:jc w:val="both"/>
        <w:rPr>
          <w:sz w:val="24"/>
          <w:szCs w:val="24"/>
        </w:rPr>
      </w:pPr>
    </w:p>
    <w:sectPr w:rsidR="008F3F67" w:rsidRPr="00355033" w:rsidSect="000B0B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7ED" w:rsidRDefault="00FE57ED" w:rsidP="00355033">
      <w:r>
        <w:separator/>
      </w:r>
    </w:p>
  </w:endnote>
  <w:endnote w:type="continuationSeparator" w:id="0">
    <w:p w:rsidR="00FE57ED" w:rsidRDefault="00FE57ED" w:rsidP="0035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7ED" w:rsidRDefault="00FE57ED" w:rsidP="00355033">
      <w:r>
        <w:separator/>
      </w:r>
    </w:p>
  </w:footnote>
  <w:footnote w:type="continuationSeparator" w:id="0">
    <w:p w:rsidR="00FE57ED" w:rsidRDefault="00FE57ED" w:rsidP="00355033">
      <w:r>
        <w:continuationSeparator/>
      </w:r>
    </w:p>
  </w:footnote>
  <w:footnote w:id="1">
    <w:p w:rsidR="00355033" w:rsidRDefault="00355033">
      <w:pPr>
        <w:pStyle w:val="Lbjegyzetszveg"/>
      </w:pPr>
      <w:r>
        <w:rPr>
          <w:rStyle w:val="Lbjegyzet-hivatkozs"/>
        </w:rPr>
        <w:footnoteRef/>
      </w:r>
      <w:r w:rsidR="00244A11">
        <w:t xml:space="preserve"> A cím </w:t>
      </w:r>
      <w:r>
        <w:t xml:space="preserve">utalás Radnóti Sándor </w:t>
      </w:r>
      <w:r w:rsidR="00A91836">
        <w:t>korábbi</w:t>
      </w:r>
      <w:r w:rsidR="003E7595">
        <w:t xml:space="preserve"> írására: RS</w:t>
      </w:r>
      <w:r w:rsidRPr="00355033">
        <w:rPr>
          <w:i/>
        </w:rPr>
        <w:t xml:space="preserve">: A vad befogadás. Erwin </w:t>
      </w:r>
      <w:proofErr w:type="spellStart"/>
      <w:r w:rsidRPr="00355033">
        <w:rPr>
          <w:i/>
        </w:rPr>
        <w:t>Panofsky</w:t>
      </w:r>
      <w:proofErr w:type="spellEnd"/>
      <w:r w:rsidRPr="00355033">
        <w:rPr>
          <w:i/>
        </w:rPr>
        <w:t xml:space="preserve"> kritikai méltatása művészetfilozófiai szempontbó</w:t>
      </w:r>
      <w:r>
        <w:t xml:space="preserve">l. </w:t>
      </w:r>
      <w:proofErr w:type="spellStart"/>
      <w:r>
        <w:t>in</w:t>
      </w:r>
      <w:proofErr w:type="spellEnd"/>
      <w:r>
        <w:t>. Világosság, 1984</w:t>
      </w:r>
      <w:r w:rsidR="00A91836">
        <w:t xml:space="preserve"> (25. évf.) 7. sz. 1-32.</w:t>
      </w:r>
      <w:r>
        <w:t xml:space="preserve"> (újraközlés: </w:t>
      </w:r>
      <w:proofErr w:type="spellStart"/>
      <w:r>
        <w:t>u.ő</w:t>
      </w:r>
      <w:proofErr w:type="spellEnd"/>
      <w:r>
        <w:t xml:space="preserve">: </w:t>
      </w:r>
      <w:r w:rsidRPr="00355033">
        <w:rPr>
          <w:i/>
        </w:rPr>
        <w:t>Tisztelt közönség, kulcsot te találj.</w:t>
      </w:r>
      <w:r w:rsidRPr="00355033">
        <w:t xml:space="preserve"> Bud</w:t>
      </w:r>
      <w:r w:rsidR="00D72EB8">
        <w:t>apest, Gondolat, 1990, 132-194</w:t>
      </w:r>
      <w:r w:rsidR="00A91836">
        <w:t>.</w:t>
      </w:r>
      <w:r w:rsidR="00D72EB8">
        <w:t xml:space="preserve">) </w:t>
      </w:r>
    </w:p>
  </w:footnote>
  <w:footnote w:id="2">
    <w:p w:rsidR="00255B1F" w:rsidRDefault="00255B1F" w:rsidP="00255B1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ld.</w:t>
      </w:r>
      <w:proofErr w:type="gramEnd"/>
      <w:r>
        <w:t xml:space="preserve"> Szőke Annamária: </w:t>
      </w:r>
      <w:r w:rsidRPr="003C46AD">
        <w:rPr>
          <w:i/>
        </w:rPr>
        <w:t>Di</w:t>
      </w:r>
      <w:r>
        <w:rPr>
          <w:i/>
        </w:rPr>
        <w:t>agramok:gondolat-térképek. B</w:t>
      </w:r>
      <w:r w:rsidRPr="003C46AD">
        <w:rPr>
          <w:i/>
        </w:rPr>
        <w:t>evezető egy „kép”esszéhez</w:t>
      </w:r>
      <w:r>
        <w:t xml:space="preserve"> </w:t>
      </w:r>
      <w:proofErr w:type="spellStart"/>
      <w:r>
        <w:t>In</w:t>
      </w:r>
      <w:proofErr w:type="spellEnd"/>
      <w:r>
        <w:t xml:space="preserve">. </w:t>
      </w:r>
      <w:r w:rsidRPr="003C46AD">
        <w:rPr>
          <w:i/>
          <w:iCs/>
        </w:rPr>
        <w:t>Diagram</w:t>
      </w:r>
      <w:r w:rsidRPr="003C46AD">
        <w:t>. Szerkesztette Szőke Annamária. Artpool–Műcsarnok, Budapest, 1998. 3—34.</w:t>
      </w:r>
      <w:r>
        <w:t xml:space="preserve"> online: </w:t>
      </w:r>
      <w:hyperlink r:id="rId1" w:history="1">
        <w:r w:rsidRPr="003C46AD">
          <w:rPr>
            <w:rStyle w:val="Hiperhivatkozs"/>
          </w:rPr>
          <w:t>http://arthist.elte.hu/Tanarok/SzoekeA/fulltexts/Diagram/Diagram.htm</w:t>
        </w:r>
      </w:hyperlink>
    </w:p>
  </w:footnote>
  <w:footnote w:id="3">
    <w:p w:rsidR="00255B1F" w:rsidRDefault="00255B1F" w:rsidP="00255B1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Bourriaud</w:t>
      </w:r>
      <w:proofErr w:type="spellEnd"/>
      <w:r>
        <w:t xml:space="preserve">, Nicolas: </w:t>
      </w:r>
      <w:proofErr w:type="spellStart"/>
      <w:r w:rsidRPr="0086544F">
        <w:rPr>
          <w:i/>
        </w:rPr>
        <w:t>Relational</w:t>
      </w:r>
      <w:proofErr w:type="spellEnd"/>
      <w:r w:rsidRPr="0086544F">
        <w:rPr>
          <w:i/>
        </w:rPr>
        <w:t xml:space="preserve"> </w:t>
      </w:r>
      <w:proofErr w:type="spellStart"/>
      <w:r w:rsidRPr="0086544F">
        <w:rPr>
          <w:i/>
        </w:rPr>
        <w:t>Aesthetics</w:t>
      </w:r>
      <w:proofErr w:type="spellEnd"/>
      <w:r>
        <w:t xml:space="preserve">. Les </w:t>
      </w:r>
      <w:proofErr w:type="spellStart"/>
      <w:r>
        <w:t>presses</w:t>
      </w:r>
      <w:proofErr w:type="spellEnd"/>
      <w:r>
        <w:t xml:space="preserve"> du </w:t>
      </w:r>
      <w:proofErr w:type="spellStart"/>
      <w:r>
        <w:t>réel</w:t>
      </w:r>
      <w:proofErr w:type="spellEnd"/>
      <w:r>
        <w:t xml:space="preserve">, </w:t>
      </w:r>
      <w:proofErr w:type="spellStart"/>
      <w:r>
        <w:t>Dijon</w:t>
      </w:r>
      <w:proofErr w:type="spellEnd"/>
      <w:r>
        <w:t>, 1998</w:t>
      </w:r>
      <w:r w:rsidR="00244A11">
        <w:t xml:space="preserve"> (magyarul: </w:t>
      </w:r>
      <w:proofErr w:type="spellStart"/>
      <w:r w:rsidR="00244A11">
        <w:t>uő</w:t>
      </w:r>
      <w:proofErr w:type="spellEnd"/>
      <w:proofErr w:type="gramStart"/>
      <w:r w:rsidR="00244A11">
        <w:t>.:</w:t>
      </w:r>
      <w:proofErr w:type="gramEnd"/>
      <w:r w:rsidR="00244A11">
        <w:t xml:space="preserve"> </w:t>
      </w:r>
      <w:r w:rsidR="00244A11" w:rsidRPr="00244A11">
        <w:rPr>
          <w:i/>
        </w:rPr>
        <w:t>Relációesztétika</w:t>
      </w:r>
      <w:r w:rsidR="00244A11">
        <w:t>. (Elmegyakorlat sor.) Műcsarnok, Budapest, 2009</w:t>
      </w:r>
    </w:p>
  </w:footnote>
  <w:footnote w:id="4">
    <w:p w:rsidR="00DA3B27" w:rsidRDefault="00DA3B27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proofErr w:type="spellStart"/>
      <w:r>
        <w:t>BarabásiLab-tól</w:t>
      </w:r>
      <w:proofErr w:type="spellEnd"/>
      <w:r>
        <w:t xml:space="preserve"> nem idegen az ilyen típusú vizsgálódás: a The Art </w:t>
      </w:r>
      <w:proofErr w:type="spellStart"/>
      <w:r>
        <w:t>Board</w:t>
      </w:r>
      <w:proofErr w:type="spellEnd"/>
      <w:r>
        <w:t xml:space="preserve"> projektben (</w:t>
      </w:r>
      <w:r w:rsidRPr="00DA3B27">
        <w:rPr>
          <w:i/>
        </w:rPr>
        <w:t>Museum</w:t>
      </w:r>
      <w:r>
        <w:t xml:space="preserve"> </w:t>
      </w:r>
      <w:proofErr w:type="spellStart"/>
      <w:r w:rsidRPr="00DA3B27">
        <w:rPr>
          <w:i/>
        </w:rPr>
        <w:t>Governance</w:t>
      </w:r>
      <w:proofErr w:type="spellEnd"/>
      <w:r>
        <w:t>, 2019-2020) az észak-amerikai művészeti intézmények vezetésének, igazgatótanácsainak adatalapú vizsgálatára tett kísérletet. Megszerezv</w:t>
      </w:r>
      <w:r w:rsidR="003E7595">
        <w:t>e az összes</w:t>
      </w:r>
      <w:r w:rsidRPr="00DA3B27">
        <w:t xml:space="preserve"> nonprofit </w:t>
      </w:r>
      <w:r>
        <w:t>intézmény adóbevallását, azonosították</w:t>
      </w:r>
      <w:r w:rsidRPr="00DA3B27">
        <w:t xml:space="preserve"> a művészeti színtéren aktív igazgatósági tagokat. A </w:t>
      </w:r>
      <w:r>
        <w:t>kutató</w:t>
      </w:r>
      <w:r w:rsidRPr="00DA3B27">
        <w:t xml:space="preserve">csapat megállapította, kik azok, akik több igazgatótanácsban is helyet foglalnak, az adatokból pedig kirajzolódott, hogy látszólag független intézmények miként állnak </w:t>
      </w:r>
      <w:r>
        <w:t>„</w:t>
      </w:r>
      <w:r w:rsidRPr="00DA3B27">
        <w:t>közös irányítás</w:t>
      </w:r>
      <w:r>
        <w:t>” alatt. A vizualizáció azt is megmutatt</w:t>
      </w:r>
      <w:r w:rsidR="007B5C7A">
        <w:t>a, hogy az a kevés számú személy</w:t>
      </w:r>
      <w:r w:rsidRPr="00DA3B27">
        <w:t>, aki több igazgatótanácsban is benne van, aránytalan</w:t>
      </w:r>
      <w:r>
        <w:t xml:space="preserve">ul nagy szerepet játszik a </w:t>
      </w:r>
      <w:r w:rsidRPr="00DA3B27">
        <w:t>művészet zárt</w:t>
      </w:r>
      <w:r>
        <w:t xml:space="preserve"> világában </w:t>
      </w:r>
      <w:proofErr w:type="gramStart"/>
      <w:r>
        <w:t>-  befolyások</w:t>
      </w:r>
      <w:proofErr w:type="gramEnd"/>
      <w:r>
        <w:t xml:space="preserve"> és személyi összefonódások izgalmas, összeesküvés-elmélet szagú </w:t>
      </w:r>
      <w:r w:rsidR="007B5C7A">
        <w:t>informális hálózatát bontakoz</w:t>
      </w:r>
      <w:r>
        <w:t>t</w:t>
      </w:r>
      <w:r w:rsidR="007B5C7A">
        <w:t>atva</w:t>
      </w:r>
      <w:r>
        <w:t xml:space="preserve"> ki</w:t>
      </w:r>
      <w:r w:rsidR="007B5C7A">
        <w:t xml:space="preserve"> a </w:t>
      </w:r>
      <w:r w:rsidR="00244A11">
        <w:t>kutatás eredményeként</w:t>
      </w:r>
      <w:r>
        <w:t>…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92"/>
    <w:rsid w:val="00035A66"/>
    <w:rsid w:val="000B0B92"/>
    <w:rsid w:val="000B56AF"/>
    <w:rsid w:val="0010108B"/>
    <w:rsid w:val="00104A0F"/>
    <w:rsid w:val="0018326F"/>
    <w:rsid w:val="002176F7"/>
    <w:rsid w:val="00244A11"/>
    <w:rsid w:val="00255B1F"/>
    <w:rsid w:val="00303A7F"/>
    <w:rsid w:val="003057E3"/>
    <w:rsid w:val="00355033"/>
    <w:rsid w:val="003E7595"/>
    <w:rsid w:val="00414722"/>
    <w:rsid w:val="004B3498"/>
    <w:rsid w:val="004B71AB"/>
    <w:rsid w:val="00503D14"/>
    <w:rsid w:val="00525B89"/>
    <w:rsid w:val="00572933"/>
    <w:rsid w:val="005C2ACF"/>
    <w:rsid w:val="00606171"/>
    <w:rsid w:val="0064016B"/>
    <w:rsid w:val="006A0FC3"/>
    <w:rsid w:val="006F1FEE"/>
    <w:rsid w:val="006F4EC7"/>
    <w:rsid w:val="007375D4"/>
    <w:rsid w:val="007B5C7A"/>
    <w:rsid w:val="008529C0"/>
    <w:rsid w:val="0086544F"/>
    <w:rsid w:val="008758E6"/>
    <w:rsid w:val="008C0833"/>
    <w:rsid w:val="008F3F67"/>
    <w:rsid w:val="009238C5"/>
    <w:rsid w:val="00A66673"/>
    <w:rsid w:val="00A91836"/>
    <w:rsid w:val="00C07349"/>
    <w:rsid w:val="00CB70A7"/>
    <w:rsid w:val="00CD4FD0"/>
    <w:rsid w:val="00CD5503"/>
    <w:rsid w:val="00D47D3E"/>
    <w:rsid w:val="00D72EB8"/>
    <w:rsid w:val="00DA3B27"/>
    <w:rsid w:val="00DD24BD"/>
    <w:rsid w:val="00DD76BC"/>
    <w:rsid w:val="00EC3F12"/>
    <w:rsid w:val="00EF6766"/>
    <w:rsid w:val="00F53561"/>
    <w:rsid w:val="00FB542A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DE0B7-67F0-4ED4-AB63-69AE19EA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5503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5503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55033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255B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rthist.elte.hu/Tanarok/SzoekeA/fulltexts/Diagram/Diagram.h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A8C0A-898E-4945-9711-31E1D49F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1577</Words>
  <Characters>11166</Characters>
  <Application>Microsoft Office Word</Application>
  <DocSecurity>0</DocSecurity>
  <Lines>146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Készman József</dc:creator>
  <cp:keywords/>
  <dc:description/>
  <cp:lastModifiedBy>Készman József</cp:lastModifiedBy>
  <cp:revision>3</cp:revision>
  <dcterms:created xsi:type="dcterms:W3CDTF">2021-03-05T16:04:00Z</dcterms:created>
  <dcterms:modified xsi:type="dcterms:W3CDTF">2021-03-05T16:04:00Z</dcterms:modified>
</cp:coreProperties>
</file>