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16DBC" w14:textId="65B9CDD1" w:rsidR="00974A33" w:rsidRPr="003D1D5D" w:rsidRDefault="00974A33" w:rsidP="00974A33">
      <w:pPr>
        <w:pStyle w:val="NormlWeb"/>
        <w:shd w:val="clear" w:color="auto" w:fill="FFFFFF"/>
        <w:spacing w:before="0" w:beforeAutospacing="0" w:after="0" w:afterAutospacing="0"/>
      </w:pP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</w:rPr>
        <w:t>jumpSTARt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– </w:t>
      </w:r>
      <w:r w:rsidR="00B01C56">
        <w:rPr>
          <w:rFonts w:ascii="Calibri" w:hAnsi="Calibri" w:cs="Calibri"/>
          <w:b/>
          <w:bCs/>
          <w:color w:val="000000"/>
          <w:sz w:val="28"/>
          <w:szCs w:val="28"/>
        </w:rPr>
        <w:t xml:space="preserve">a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M</w:t>
      </w:r>
      <w:r w:rsidR="00B01C56">
        <w:rPr>
          <w:rFonts w:ascii="Calibri" w:hAnsi="Calibri" w:cs="Calibri"/>
          <w:b/>
          <w:bCs/>
          <w:color w:val="000000"/>
          <w:sz w:val="28"/>
          <w:szCs w:val="28"/>
        </w:rPr>
        <w:t xml:space="preserve">agyar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K</w:t>
      </w:r>
      <w:r w:rsidR="00B01C56">
        <w:rPr>
          <w:rFonts w:ascii="Calibri" w:hAnsi="Calibri" w:cs="Calibri"/>
          <w:b/>
          <w:bCs/>
          <w:color w:val="000000"/>
          <w:sz w:val="28"/>
          <w:szCs w:val="28"/>
        </w:rPr>
        <w:t xml:space="preserve">épzőművészeti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E</w:t>
      </w:r>
      <w:r w:rsidR="00B01C56">
        <w:rPr>
          <w:rFonts w:ascii="Calibri" w:hAnsi="Calibri" w:cs="Calibri"/>
          <w:b/>
          <w:bCs/>
          <w:color w:val="000000"/>
          <w:sz w:val="28"/>
          <w:szCs w:val="28"/>
        </w:rPr>
        <w:t>gyetem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Hallgatói Aukció</w:t>
      </w:r>
      <w:r w:rsidR="00B01C56">
        <w:rPr>
          <w:rFonts w:ascii="Calibri" w:hAnsi="Calibri" w:cs="Calibri"/>
          <w:b/>
          <w:bCs/>
          <w:color w:val="000000"/>
          <w:sz w:val="28"/>
          <w:szCs w:val="28"/>
        </w:rPr>
        <w:t>ja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0FB8DAD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</w:pPr>
    </w:p>
    <w:p w14:paraId="2D771185" w14:textId="57078176" w:rsidR="00974A33" w:rsidRPr="00800956" w:rsidRDefault="00974A33" w:rsidP="00974A33">
      <w:pPr>
        <w:pStyle w:val="Norm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Időpont: </w:t>
      </w:r>
      <w:r>
        <w:rPr>
          <w:rFonts w:ascii="Calibri" w:hAnsi="Calibri" w:cs="Calibri"/>
          <w:color w:val="000000"/>
          <w:sz w:val="22"/>
          <w:szCs w:val="22"/>
        </w:rPr>
        <w:t>2024. november 7. </w:t>
      </w:r>
      <w:r w:rsidRPr="00E528DD">
        <w:rPr>
          <w:rFonts w:ascii="Calibri" w:hAnsi="Calibri" w:cs="Calibri"/>
          <w:color w:val="000000"/>
          <w:sz w:val="22"/>
          <w:szCs w:val="22"/>
        </w:rPr>
        <w:t>1</w:t>
      </w:r>
      <w:r w:rsidR="00E65D08">
        <w:rPr>
          <w:rFonts w:ascii="Calibri" w:hAnsi="Calibri" w:cs="Calibri"/>
          <w:color w:val="000000"/>
          <w:sz w:val="22"/>
          <w:szCs w:val="22"/>
        </w:rPr>
        <w:t>8</w:t>
      </w:r>
      <w:bookmarkStart w:id="0" w:name="_GoBack"/>
      <w:bookmarkEnd w:id="0"/>
      <w:r w:rsidRPr="00E528DD">
        <w:rPr>
          <w:rFonts w:ascii="Calibri" w:hAnsi="Calibri" w:cs="Calibri"/>
          <w:color w:val="000000"/>
          <w:sz w:val="22"/>
          <w:szCs w:val="22"/>
        </w:rPr>
        <w:t>:00-22:00</w:t>
      </w:r>
    </w:p>
    <w:p w14:paraId="4BE7F5D4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Helyszín:</w:t>
      </w:r>
      <w:r>
        <w:rPr>
          <w:rFonts w:ascii="Calibri" w:hAnsi="Calibri" w:cs="Calibri"/>
          <w:b/>
          <w:bCs/>
          <w:color w:val="D13438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 xml:space="preserve">Magyar Képzőművészeti Egyetem, Barcsay terem (1062 Budapest, Andrássy út 69-71.) 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1CCEB00B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0444A4C" w14:textId="6EE8C4D4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</w:t>
      </w:r>
      <w:r w:rsidRPr="00862D00">
        <w:rPr>
          <w:rFonts w:ascii="Calibri" w:hAnsi="Calibri" w:cs="Calibri"/>
          <w:color w:val="000000"/>
          <w:sz w:val="22"/>
          <w:szCs w:val="22"/>
        </w:rPr>
        <w:t xml:space="preserve"> Magyar Képzőművészeti Egyetem</w:t>
      </w:r>
      <w:r>
        <w:rPr>
          <w:rFonts w:ascii="Calibri" w:hAnsi="Calibri" w:cs="Calibri"/>
          <w:color w:val="000000"/>
          <w:sz w:val="22"/>
          <w:szCs w:val="22"/>
        </w:rPr>
        <w:t>en</w:t>
      </w:r>
      <w:r w:rsidR="004E2D80">
        <w:rPr>
          <w:rFonts w:ascii="Calibri" w:hAnsi="Calibri" w:cs="Calibri"/>
          <w:color w:val="000000"/>
          <w:sz w:val="22"/>
          <w:szCs w:val="22"/>
        </w:rPr>
        <w:t xml:space="preserve"> (MKE)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62D00">
        <w:rPr>
          <w:rFonts w:ascii="Calibri" w:hAnsi="Calibri" w:cs="Calibri"/>
          <w:color w:val="000000"/>
          <w:sz w:val="22"/>
          <w:szCs w:val="22"/>
        </w:rPr>
        <w:t xml:space="preserve">a </w:t>
      </w:r>
      <w:proofErr w:type="spellStart"/>
      <w:r w:rsidRPr="00862D00">
        <w:rPr>
          <w:rFonts w:ascii="Calibri" w:hAnsi="Calibri" w:cs="Calibri"/>
          <w:color w:val="000000"/>
          <w:sz w:val="22"/>
          <w:szCs w:val="22"/>
        </w:rPr>
        <w:t>jumpSTART</w:t>
      </w:r>
      <w:proofErr w:type="spellEnd"/>
      <w:r w:rsidRPr="00862D00">
        <w:rPr>
          <w:rFonts w:ascii="Calibri" w:hAnsi="Calibri" w:cs="Calibri"/>
          <w:color w:val="000000"/>
          <w:sz w:val="22"/>
          <w:szCs w:val="22"/>
        </w:rPr>
        <w:t xml:space="preserve"> eseménysorozat részeként </w:t>
      </w:r>
      <w:r>
        <w:rPr>
          <w:rFonts w:ascii="Calibri" w:hAnsi="Calibri" w:cs="Calibri"/>
          <w:color w:val="000000"/>
          <w:sz w:val="22"/>
          <w:szCs w:val="22"/>
        </w:rPr>
        <w:t>először rendeznek</w:t>
      </w:r>
      <w:r w:rsidRPr="00862D00">
        <w:rPr>
          <w:rFonts w:ascii="Calibri" w:hAnsi="Calibri" w:cs="Calibri"/>
          <w:color w:val="000000"/>
          <w:sz w:val="22"/>
          <w:szCs w:val="22"/>
        </w:rPr>
        <w:t xml:space="preserve"> Hallgatói Aukciót. A jótékonysági célú aukció során kizárólag az egyetem hallgatóinak művei kerülnek kalapács alá</w:t>
      </w:r>
      <w:r w:rsidR="00961740">
        <w:rPr>
          <w:rFonts w:ascii="Calibri" w:hAnsi="Calibri" w:cs="Calibri"/>
          <w:color w:val="000000"/>
          <w:sz w:val="22"/>
          <w:szCs w:val="22"/>
        </w:rPr>
        <w:t>. A</w:t>
      </w:r>
      <w:r w:rsidRPr="00862D00">
        <w:rPr>
          <w:rFonts w:ascii="Calibri" w:hAnsi="Calibri" w:cs="Calibri"/>
          <w:color w:val="000000"/>
          <w:sz w:val="22"/>
          <w:szCs w:val="22"/>
        </w:rPr>
        <w:t xml:space="preserve"> résztvevők </w:t>
      </w:r>
      <w:r w:rsidR="00961740">
        <w:rPr>
          <w:rFonts w:ascii="Calibri" w:hAnsi="Calibri" w:cs="Calibri"/>
          <w:color w:val="000000"/>
          <w:sz w:val="22"/>
          <w:szCs w:val="22"/>
        </w:rPr>
        <w:t xml:space="preserve">a műtárgyak licitálásával </w:t>
      </w:r>
      <w:r w:rsidRPr="00862D00">
        <w:rPr>
          <w:rFonts w:ascii="Calibri" w:hAnsi="Calibri" w:cs="Calibri"/>
          <w:color w:val="000000"/>
          <w:sz w:val="22"/>
          <w:szCs w:val="22"/>
        </w:rPr>
        <w:t>nemcsak a fiatal művészeket támogatják, hanem a műtárgyak értékesítéséből befolyt összeg egy részével egy újonnan létrehozott szociális alaphoz is hozzájárulnak.</w:t>
      </w:r>
    </w:p>
    <w:p w14:paraId="16E31736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0FE1EAD" w14:textId="77777777" w:rsidR="00974A33" w:rsidRPr="0011556A" w:rsidRDefault="00974A33" w:rsidP="00974A33">
      <w:pPr>
        <w:spacing w:after="0"/>
        <w:jc w:val="both"/>
      </w:pPr>
      <w:r w:rsidRPr="00FD6B0E">
        <w:rPr>
          <w:rFonts w:ascii="Calibri" w:hAnsi="Calibri" w:cs="Calibri"/>
          <w:color w:val="000000"/>
        </w:rPr>
        <w:t xml:space="preserve">A hagyományteremtő szándékkal elindított aukció különleges alkalmat nyújt a hallgatók számára, hogy </w:t>
      </w:r>
      <w:r w:rsidRPr="009A10D5">
        <w:rPr>
          <w:rFonts w:ascii="Calibri" w:hAnsi="Calibri" w:cs="Calibri"/>
          <w:color w:val="000000"/>
        </w:rPr>
        <w:t xml:space="preserve">közel piaci körülmények között próbálják ki a műalkotások </w:t>
      </w:r>
      <w:proofErr w:type="spellStart"/>
      <w:r w:rsidRPr="009A10D5">
        <w:rPr>
          <w:rFonts w:ascii="Calibri" w:hAnsi="Calibri" w:cs="Calibri"/>
          <w:color w:val="000000"/>
        </w:rPr>
        <w:t>értékesítésítének</w:t>
      </w:r>
      <w:proofErr w:type="spellEnd"/>
      <w:r w:rsidRPr="009A10D5">
        <w:rPr>
          <w:rFonts w:ascii="Calibri" w:hAnsi="Calibri" w:cs="Calibri"/>
          <w:color w:val="000000"/>
        </w:rPr>
        <w:t xml:space="preserve"> ezt a formáját.</w:t>
      </w:r>
      <w:r>
        <w:rPr>
          <w:rFonts w:ascii="Calibri" w:hAnsi="Calibri" w:cs="Calibri"/>
          <w:color w:val="000000"/>
        </w:rPr>
        <w:t xml:space="preserve"> A</w:t>
      </w:r>
      <w:r w:rsidRPr="001E0E83">
        <w:rPr>
          <w:rFonts w:ascii="Calibri" w:hAnsi="Calibri" w:cs="Calibri"/>
          <w:color w:val="000000"/>
        </w:rPr>
        <w:t xml:space="preserve"> licitáló</w:t>
      </w:r>
      <w:r>
        <w:rPr>
          <w:rFonts w:ascii="Calibri" w:hAnsi="Calibri" w:cs="Calibri"/>
          <w:color w:val="000000"/>
        </w:rPr>
        <w:t xml:space="preserve"> vendégek pedig</w:t>
      </w:r>
      <w:r w:rsidRPr="001E0E83">
        <w:rPr>
          <w:rFonts w:ascii="Calibri" w:hAnsi="Calibri" w:cs="Calibri"/>
          <w:color w:val="000000"/>
        </w:rPr>
        <w:t xml:space="preserve"> a hallgatói alkotások színes </w:t>
      </w:r>
      <w:r>
        <w:rPr>
          <w:rFonts w:ascii="Calibri" w:hAnsi="Calibri" w:cs="Calibri"/>
          <w:color w:val="000000"/>
        </w:rPr>
        <w:t>választékával</w:t>
      </w:r>
      <w:r w:rsidRPr="001E0E83">
        <w:rPr>
          <w:rFonts w:ascii="Calibri" w:hAnsi="Calibri" w:cs="Calibri"/>
          <w:color w:val="000000"/>
        </w:rPr>
        <w:t xml:space="preserve"> találkozhatnak: az egyetem neves oktatói, többek között Erős István, Kósa János, Kőnig Frigyes, Ötvös Zoltán, Radák Eszter, Sallai Géza és Szurcsik József tanítványai mutatkoznak be</w:t>
      </w:r>
      <w:r>
        <w:rPr>
          <w:rFonts w:ascii="Calibri" w:hAnsi="Calibri" w:cs="Calibri"/>
          <w:color w:val="000000"/>
        </w:rPr>
        <w:t xml:space="preserve">. </w:t>
      </w:r>
      <w:r w:rsidRPr="00FD6B0E">
        <w:rPr>
          <w:rFonts w:ascii="Calibri" w:hAnsi="Calibri" w:cs="Calibri"/>
          <w:color w:val="000000"/>
        </w:rPr>
        <w:t xml:space="preserve">A rendezvény házigazdája Bálint Antónia, az aukciót pedig Nagyházi Lilla, </w:t>
      </w:r>
      <w:r>
        <w:rPr>
          <w:rFonts w:ascii="Calibri" w:hAnsi="Calibri" w:cs="Calibri"/>
          <w:color w:val="000000"/>
        </w:rPr>
        <w:t>gyűjteményvezető (</w:t>
      </w:r>
      <w:r w:rsidRPr="00FD6B0E">
        <w:rPr>
          <w:rFonts w:ascii="Calibri" w:hAnsi="Calibri" w:cs="Calibri"/>
          <w:color w:val="000000"/>
        </w:rPr>
        <w:t xml:space="preserve">MNB </w:t>
      </w:r>
      <w:proofErr w:type="spellStart"/>
      <w:r w:rsidRPr="00FD6B0E">
        <w:rPr>
          <w:rFonts w:ascii="Calibri" w:hAnsi="Calibri" w:cs="Calibri"/>
          <w:color w:val="000000"/>
        </w:rPr>
        <w:t>Arts</w:t>
      </w:r>
      <w:proofErr w:type="spellEnd"/>
      <w:r w:rsidRPr="00FD6B0E">
        <w:rPr>
          <w:rFonts w:ascii="Calibri" w:hAnsi="Calibri" w:cs="Calibri"/>
          <w:color w:val="000000"/>
        </w:rPr>
        <w:t xml:space="preserve"> and </w:t>
      </w:r>
      <w:proofErr w:type="spellStart"/>
      <w:r w:rsidRPr="00FD6B0E">
        <w:rPr>
          <w:rFonts w:ascii="Calibri" w:hAnsi="Calibri" w:cs="Calibri"/>
          <w:color w:val="000000"/>
        </w:rPr>
        <w:t>Culture</w:t>
      </w:r>
      <w:proofErr w:type="spellEnd"/>
      <w:r>
        <w:rPr>
          <w:rFonts w:ascii="Calibri" w:hAnsi="Calibri" w:cs="Calibri"/>
          <w:color w:val="000000"/>
        </w:rPr>
        <w:t>)</w:t>
      </w:r>
      <w:r w:rsidRPr="00FD6B0E">
        <w:rPr>
          <w:rFonts w:ascii="Calibri" w:hAnsi="Calibri" w:cs="Calibri"/>
          <w:color w:val="000000"/>
        </w:rPr>
        <w:t xml:space="preserve"> vezeti.</w:t>
      </w:r>
    </w:p>
    <w:p w14:paraId="4FEBA531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3B878CD" w14:textId="648E75AF" w:rsidR="002756E5" w:rsidRDefault="002756E5" w:rsidP="002756E5">
      <w:pPr>
        <w:jc w:val="both"/>
      </w:pPr>
      <w:r>
        <w:rPr>
          <w:rFonts w:ascii="Calibri" w:hAnsi="Calibri" w:cs="Calibri"/>
          <w:color w:val="000000"/>
        </w:rPr>
        <w:t>Dóczi Gergely, az MKE kancellárja a következőképp foglalta össze az esemény cél</w:t>
      </w:r>
      <w:r w:rsidR="008954CD">
        <w:rPr>
          <w:rFonts w:ascii="Calibri" w:hAnsi="Calibri" w:cs="Calibri"/>
          <w:color w:val="000000"/>
        </w:rPr>
        <w:t>kitűzéseit</w:t>
      </w:r>
      <w:r>
        <w:rPr>
          <w:rFonts w:ascii="Calibri" w:hAnsi="Calibri" w:cs="Calibri"/>
          <w:color w:val="000000"/>
        </w:rPr>
        <w:t xml:space="preserve">: </w:t>
      </w:r>
      <w:r>
        <w:t xml:space="preserve">„A </w:t>
      </w:r>
      <w:proofErr w:type="spellStart"/>
      <w:r>
        <w:t>jumpSTART</w:t>
      </w:r>
      <w:proofErr w:type="spellEnd"/>
      <w:r>
        <w:t xml:space="preserve"> programsorozatna</w:t>
      </w:r>
      <w:r w:rsidR="006C1305">
        <w:t xml:space="preserve">k, </w:t>
      </w:r>
      <w:r>
        <w:t xml:space="preserve">különösen a Hallgatói Aukciónak három </w:t>
      </w:r>
      <w:r w:rsidR="006C1305">
        <w:t>fő</w:t>
      </w:r>
      <w:r>
        <w:t xml:space="preserve"> célja van. Az első, hogy megismertessük a hallgatók munkáit a szélesebb közönséggel. Az eladásból származó bevételt részben a hallgatók kapják, részben </w:t>
      </w:r>
      <w:r w:rsidR="00F6623A">
        <w:t xml:space="preserve">pedig </w:t>
      </w:r>
      <w:r>
        <w:t>egy szociális alapot hozunk létre belőle, amelyből a rászoruló hallgatóinkat szeretnénk megtámogatni, ez a következő cé</w:t>
      </w:r>
      <w:r w:rsidR="007247F9">
        <w:t>l</w:t>
      </w:r>
      <w:r w:rsidR="008954CD">
        <w:t>unk</w:t>
      </w:r>
      <w:r>
        <w:t xml:space="preserve">. A harmadik pedig, hogy a hallgatókat megismertessük a művészeti piac körülményeivel. Azaz </w:t>
      </w:r>
      <w:r w:rsidR="00414B8F">
        <w:t>„</w:t>
      </w:r>
      <w:proofErr w:type="spellStart"/>
      <w:r>
        <w:t>inkubált</w:t>
      </w:r>
      <w:proofErr w:type="spellEnd"/>
      <w:r w:rsidR="00414B8F">
        <w:t>”</w:t>
      </w:r>
      <w:r>
        <w:t xml:space="preserve"> környezetben visszük őket közelebb a piachoz, ahol megismerkedhetnek a galériásokkal, gyűjteménykezelőkkel, műgyűjtőkkel. Tehát tapasztalatot szerezhetnek arról, hogyan tudnak majd boldogulni, ha kézhez kapják diplomájukat az egyetemen.”</w:t>
      </w:r>
    </w:p>
    <w:p w14:paraId="266BA3D4" w14:textId="77777777" w:rsidR="002756E5" w:rsidRDefault="002756E5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FF1C6C3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E72EEA">
        <w:rPr>
          <w:rFonts w:ascii="Calibri" w:hAnsi="Calibri" w:cs="Calibri"/>
          <w:b/>
          <w:color w:val="000000"/>
          <w:sz w:val="22"/>
          <w:szCs w:val="22"/>
        </w:rPr>
        <w:t>A program</w:t>
      </w:r>
    </w:p>
    <w:p w14:paraId="0962F97D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3509F14D" w14:textId="77777777" w:rsidR="00974A33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E72EEA">
        <w:rPr>
          <w:rFonts w:ascii="Calibri" w:hAnsi="Calibri" w:cs="Calibri"/>
          <w:color w:val="000000"/>
          <w:sz w:val="22"/>
          <w:szCs w:val="22"/>
        </w:rPr>
        <w:t>A művek megtekintésére november 5-től van lehetőség 10:00 - 18:00 között a Barcsay teremben, az árverés november 7-én 18:00-kor kezdődik. A rendezvényt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E72EEA">
        <w:rPr>
          <w:rFonts w:ascii="Calibri" w:hAnsi="Calibri" w:cs="Calibri"/>
          <w:color w:val="000000"/>
          <w:sz w:val="22"/>
          <w:szCs w:val="22"/>
        </w:rPr>
        <w:t>a Liszt Ferenc Zeneművészeti Egyetem hallgatóinak rövid zenei program</w:t>
      </w:r>
      <w:r>
        <w:rPr>
          <w:rFonts w:ascii="Calibri" w:hAnsi="Calibri" w:cs="Calibri"/>
          <w:color w:val="000000"/>
          <w:sz w:val="22"/>
          <w:szCs w:val="22"/>
        </w:rPr>
        <w:t>ja</w:t>
      </w:r>
      <w:r w:rsidRPr="00E72EEA">
        <w:rPr>
          <w:rFonts w:ascii="Calibri" w:hAnsi="Calibri" w:cs="Calibri"/>
          <w:color w:val="000000"/>
          <w:sz w:val="22"/>
          <w:szCs w:val="22"/>
        </w:rPr>
        <w:t xml:space="preserve"> kíséri, </w:t>
      </w:r>
      <w:r>
        <w:rPr>
          <w:rFonts w:ascii="Calibri" w:hAnsi="Calibri" w:cs="Calibri"/>
          <w:color w:val="000000"/>
          <w:sz w:val="22"/>
          <w:szCs w:val="22"/>
        </w:rPr>
        <w:t>majd egy</w:t>
      </w:r>
      <w:r w:rsidRPr="00E72EEA">
        <w:rPr>
          <w:rFonts w:ascii="Calibri" w:hAnsi="Calibri" w:cs="Calibri"/>
          <w:color w:val="000000"/>
          <w:sz w:val="22"/>
          <w:szCs w:val="22"/>
        </w:rPr>
        <w:t xml:space="preserve"> állófogadás</w:t>
      </w:r>
      <w:r>
        <w:rPr>
          <w:rFonts w:ascii="Calibri" w:hAnsi="Calibri" w:cs="Calibri"/>
          <w:color w:val="000000"/>
          <w:sz w:val="22"/>
          <w:szCs w:val="22"/>
        </w:rPr>
        <w:t xml:space="preserve"> zárja</w:t>
      </w:r>
      <w:r w:rsidRPr="00E72EEA">
        <w:rPr>
          <w:rFonts w:ascii="Calibri" w:hAnsi="Calibri" w:cs="Calibri"/>
          <w:color w:val="000000"/>
          <w:sz w:val="22"/>
          <w:szCs w:val="22"/>
        </w:rPr>
        <w:t xml:space="preserve">, </w:t>
      </w:r>
      <w:r w:rsidRPr="00395507">
        <w:rPr>
          <w:rFonts w:ascii="Calibri" w:hAnsi="Calibri" w:cs="Calibri"/>
          <w:color w:val="000000"/>
          <w:sz w:val="22"/>
          <w:szCs w:val="22"/>
        </w:rPr>
        <w:t>ahol a vendégek találkozhatnak az alkotókkal.</w:t>
      </w:r>
    </w:p>
    <w:p w14:paraId="597AD5FC" w14:textId="77777777" w:rsidR="00974A33" w:rsidRPr="00E72EEA" w:rsidRDefault="00974A33" w:rsidP="00974A3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8701B88" w14:textId="424B07F4" w:rsidR="00974A33" w:rsidRDefault="00974A33" w:rsidP="00974A33">
      <w:pPr>
        <w:spacing w:after="0"/>
        <w:jc w:val="both"/>
      </w:pPr>
      <w:r w:rsidRPr="00E72EEA">
        <w:t xml:space="preserve">A </w:t>
      </w:r>
      <w:proofErr w:type="spellStart"/>
      <w:r w:rsidRPr="00E72EEA">
        <w:t>jumpSTART</w:t>
      </w:r>
      <w:proofErr w:type="spellEnd"/>
      <w:r w:rsidRPr="00E72EEA">
        <w:t xml:space="preserve"> programsorozat keretében a Hallgatói Aukción kívül hallgatók műveivel az </w:t>
      </w:r>
      <w:hyperlink r:id="rId4" w:history="1">
        <w:r w:rsidRPr="002C65E8">
          <w:rPr>
            <w:rStyle w:val="Hiperhivatkozs"/>
          </w:rPr>
          <w:t>Art Market Budapest</w:t>
        </w:r>
      </w:hyperlink>
      <w:r w:rsidRPr="00E72EEA">
        <w:t xml:space="preserve"> </w:t>
      </w:r>
      <w:r>
        <w:t>n</w:t>
      </w:r>
      <w:r w:rsidRPr="00E72EEA">
        <w:t xml:space="preserve">emzetközi </w:t>
      </w:r>
      <w:r>
        <w:t>k</w:t>
      </w:r>
      <w:r w:rsidRPr="00E72EEA">
        <w:t xml:space="preserve">ortárs </w:t>
      </w:r>
      <w:r>
        <w:t>m</w:t>
      </w:r>
      <w:r w:rsidRPr="00E72EEA">
        <w:t xml:space="preserve">űvészeti </w:t>
      </w:r>
      <w:r>
        <w:t>v</w:t>
      </w:r>
      <w:r w:rsidRPr="00E72EEA">
        <w:t>ásáron</w:t>
      </w:r>
      <w:r w:rsidR="007D5EDA">
        <w:t xml:space="preserve"> találkozhattak az érdeklődők</w:t>
      </w:r>
      <w:r w:rsidRPr="00E72EEA">
        <w:t>,</w:t>
      </w:r>
      <w:r w:rsidR="007D5EDA">
        <w:t xml:space="preserve"> jelenleg</w:t>
      </w:r>
      <w:r w:rsidRPr="00E72EEA">
        <w:t xml:space="preserve"> </w:t>
      </w:r>
      <w:r w:rsidR="007D5EDA">
        <w:t xml:space="preserve">pedig </w:t>
      </w:r>
      <w:r w:rsidRPr="00E72EEA">
        <w:t xml:space="preserve">a </w:t>
      </w:r>
      <w:proofErr w:type="spellStart"/>
      <w:r w:rsidRPr="00E72EEA">
        <w:t>Toolip</w:t>
      </w:r>
      <w:proofErr w:type="spellEnd"/>
      <w:r w:rsidRPr="00E72EEA">
        <w:t xml:space="preserve"> Art </w:t>
      </w:r>
      <w:proofErr w:type="spellStart"/>
      <w:r w:rsidRPr="00E72EEA">
        <w:t>Gallery</w:t>
      </w:r>
      <w:proofErr w:type="spellEnd"/>
      <w:r w:rsidRPr="00E72EEA">
        <w:t xml:space="preserve"> </w:t>
      </w:r>
      <w:hyperlink r:id="rId5" w:history="1">
        <w:r w:rsidR="002C65E8" w:rsidRPr="002C65E8">
          <w:rPr>
            <w:rStyle w:val="Hiperhivatkozs"/>
          </w:rPr>
          <w:t>MKE Hallgatói K</w:t>
        </w:r>
        <w:r w:rsidRPr="002C65E8">
          <w:rPr>
            <w:rStyle w:val="Hiperhivatkozs"/>
          </w:rPr>
          <w:t>iállításán</w:t>
        </w:r>
      </w:hyperlink>
      <w:r w:rsidRPr="00E72EEA">
        <w:t xml:space="preserve">. Azok a munkák, melyek a két </w:t>
      </w:r>
      <w:r>
        <w:t>eseményen</w:t>
      </w:r>
      <w:r w:rsidRPr="00E72EEA">
        <w:t xml:space="preserve"> nem kelnek el, szintén az aukció anyagát gazdagít</w:t>
      </w:r>
      <w:r>
        <w:t>ják majd.</w:t>
      </w:r>
    </w:p>
    <w:p w14:paraId="5FDD1B54" w14:textId="77777777" w:rsidR="00974A33" w:rsidRDefault="00974A33" w:rsidP="00974A33">
      <w:pPr>
        <w:spacing w:after="0"/>
        <w:jc w:val="both"/>
      </w:pPr>
    </w:p>
    <w:p w14:paraId="406E4713" w14:textId="77777777" w:rsidR="00974A33" w:rsidRDefault="00974A33" w:rsidP="00974A33">
      <w:pPr>
        <w:spacing w:after="0"/>
        <w:jc w:val="both"/>
      </w:pPr>
    </w:p>
    <w:p w14:paraId="61A96A68" w14:textId="77777777" w:rsidR="00974A33" w:rsidRDefault="00974A33" w:rsidP="00974A33">
      <w:pPr>
        <w:jc w:val="both"/>
        <w:rPr>
          <w:b/>
        </w:rPr>
      </w:pPr>
      <w:r w:rsidRPr="00454979">
        <w:rPr>
          <w:b/>
        </w:rPr>
        <w:t>Az aukció előzménye</w:t>
      </w:r>
    </w:p>
    <w:p w14:paraId="3B641510" w14:textId="12E702BF" w:rsidR="00974A33" w:rsidRDefault="00974A33" w:rsidP="00974A33">
      <w:pPr>
        <w:jc w:val="both"/>
      </w:pPr>
      <w:r w:rsidRPr="00454979">
        <w:t xml:space="preserve">Az MKE a Török Köztársaság Budapesti Nagykövetségével és a </w:t>
      </w:r>
      <w:proofErr w:type="spellStart"/>
      <w:r w:rsidRPr="00454979">
        <w:t>Yunus</w:t>
      </w:r>
      <w:proofErr w:type="spellEnd"/>
      <w:r w:rsidRPr="00454979">
        <w:t xml:space="preserve"> </w:t>
      </w:r>
      <w:proofErr w:type="spellStart"/>
      <w:r w:rsidRPr="00454979">
        <w:t>Emre</w:t>
      </w:r>
      <w:proofErr w:type="spellEnd"/>
      <w:r w:rsidRPr="00454979">
        <w:t xml:space="preserve"> Budapesti Török Kulturális Központtal együtt 2023-ban jótékonysági akciót rendezett a török földrengés áldozatainak megsegítésére. A nagysikerű eseményen – amelyet többhetes online adományozás kísért – a Képző oktatói és hallgatói által felajánlott 128 műalkotásra </w:t>
      </w:r>
      <w:r>
        <w:t xml:space="preserve">lehetett jótékony célból licitálni. Az alkotások közül 6,2 millió </w:t>
      </w:r>
      <w:proofErr w:type="gramStart"/>
      <w:r>
        <w:t>forint</w:t>
      </w:r>
      <w:r w:rsidR="00D07096">
        <w:t xml:space="preserve"> </w:t>
      </w:r>
      <w:r>
        <w:t>értékben</w:t>
      </w:r>
      <w:proofErr w:type="gramEnd"/>
      <w:r>
        <w:t xml:space="preserve"> keltek el művek, a bevételt pedig teljes egészében a katasztrófa </w:t>
      </w:r>
      <w:r>
        <w:lastRenderedPageBreak/>
        <w:t xml:space="preserve">károsultjai kapták meg. A sikeres jótékonysági aukció nyomán idén a </w:t>
      </w:r>
      <w:proofErr w:type="spellStart"/>
      <w:r>
        <w:t>jumpSTART</w:t>
      </w:r>
      <w:proofErr w:type="spellEnd"/>
      <w:r>
        <w:t xml:space="preserve"> eseménysorozatot az első Hallgatói Aukció zárja.</w:t>
      </w:r>
    </w:p>
    <w:p w14:paraId="499FDF40" w14:textId="682F782C" w:rsidR="00E21704" w:rsidRDefault="00E21704" w:rsidP="00974A33">
      <w:pPr>
        <w:jc w:val="both"/>
      </w:pPr>
      <w:r>
        <w:t>Fotók, katalógus és m</w:t>
      </w:r>
      <w:r w:rsidR="00974A33">
        <w:t xml:space="preserve">ég több információ </w:t>
      </w:r>
      <w:r>
        <w:t xml:space="preserve">a </w:t>
      </w:r>
      <w:proofErr w:type="spellStart"/>
      <w:r>
        <w:t>jumpSTARt</w:t>
      </w:r>
      <w:proofErr w:type="spellEnd"/>
      <w:r>
        <w:t xml:space="preserve"> Hallgatói Aukcióról </w:t>
      </w:r>
      <w:hyperlink r:id="rId6" w:history="1">
        <w:r w:rsidRPr="003D1477">
          <w:rPr>
            <w:rStyle w:val="Hiperhivatkozs"/>
          </w:rPr>
          <w:t>itt</w:t>
        </w:r>
      </w:hyperlink>
      <w:r>
        <w:t xml:space="preserve"> és </w:t>
      </w:r>
      <w:hyperlink r:id="rId7" w:history="1">
        <w:r w:rsidRPr="003D1477">
          <w:rPr>
            <w:rStyle w:val="Hiperhivatkozs"/>
          </w:rPr>
          <w:t>itt</w:t>
        </w:r>
      </w:hyperlink>
      <w:r>
        <w:t>.</w:t>
      </w:r>
    </w:p>
    <w:p w14:paraId="53F80F03" w14:textId="41DC43E7" w:rsidR="003D1477" w:rsidRDefault="00E65D08" w:rsidP="00974A33">
      <w:pPr>
        <w:jc w:val="both"/>
      </w:pPr>
      <w:hyperlink r:id="rId8" w:history="1">
        <w:r w:rsidR="003D1477" w:rsidRPr="003D1477">
          <w:rPr>
            <w:rStyle w:val="Hiperhivatkozs"/>
          </w:rPr>
          <w:t>Facebook esemény</w:t>
        </w:r>
      </w:hyperlink>
    </w:p>
    <w:p w14:paraId="41635A51" w14:textId="1B8CA0F5" w:rsidR="00F502FA" w:rsidRDefault="00F502FA" w:rsidP="00974A33">
      <w:pPr>
        <w:jc w:val="both"/>
      </w:pPr>
    </w:p>
    <w:p w14:paraId="1B6E6889" w14:textId="77777777" w:rsidR="00F502FA" w:rsidRPr="007C5C30" w:rsidRDefault="00F502FA" w:rsidP="00F502FA">
      <w:pPr>
        <w:pStyle w:val="NormlWeb"/>
        <w:shd w:val="clear" w:color="auto" w:fill="FFFFFF"/>
        <w:spacing w:before="0" w:beforeAutospacing="0" w:after="12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C5C30">
        <w:rPr>
          <w:rFonts w:ascii="Calibri" w:hAnsi="Calibri" w:cs="Calibri"/>
          <w:color w:val="000000"/>
          <w:sz w:val="22"/>
          <w:szCs w:val="22"/>
        </w:rPr>
        <w:t xml:space="preserve">Kontakt: </w:t>
      </w:r>
    </w:p>
    <w:p w14:paraId="75AD0856" w14:textId="77777777" w:rsidR="00F502FA" w:rsidRDefault="00F502FA" w:rsidP="00F502FA">
      <w:pPr>
        <w:pStyle w:val="NormlWeb"/>
        <w:shd w:val="clear" w:color="auto" w:fill="FFFFFF"/>
        <w:spacing w:before="0" w:beforeAutospacing="0" w:after="12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C5C30">
        <w:rPr>
          <w:rFonts w:ascii="Calibri" w:hAnsi="Calibri" w:cs="Calibri"/>
          <w:color w:val="000000"/>
          <w:sz w:val="22"/>
          <w:szCs w:val="22"/>
        </w:rPr>
        <w:t xml:space="preserve">Kubik Elvira, rektori kommunikációs főtanácsadó </w:t>
      </w:r>
    </w:p>
    <w:p w14:paraId="0A25D0C5" w14:textId="77777777" w:rsidR="00F502FA" w:rsidRPr="007C5C30" w:rsidRDefault="00F502FA" w:rsidP="00F502FA">
      <w:pPr>
        <w:pStyle w:val="NormlWeb"/>
        <w:shd w:val="clear" w:color="auto" w:fill="FFFFFF"/>
        <w:spacing w:before="0" w:beforeAutospacing="0" w:after="12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C5C30">
        <w:rPr>
          <w:rFonts w:ascii="Calibri" w:hAnsi="Calibri" w:cs="Calibri"/>
          <w:color w:val="000000"/>
          <w:sz w:val="22"/>
          <w:szCs w:val="22"/>
        </w:rPr>
        <w:t xml:space="preserve">iroda@kubikelvira.com  </w:t>
      </w:r>
    </w:p>
    <w:p w14:paraId="7D078E13" w14:textId="67C6BD0D" w:rsidR="00F502FA" w:rsidRPr="006375D1" w:rsidRDefault="00F502FA" w:rsidP="00F502FA">
      <w:pPr>
        <w:jc w:val="both"/>
      </w:pPr>
      <w:r w:rsidRPr="007C5C30">
        <w:rPr>
          <w:rFonts w:ascii="Calibri" w:hAnsi="Calibri" w:cs="Calibri"/>
          <w:color w:val="000000"/>
        </w:rPr>
        <w:t>06/20/916-32-06</w:t>
      </w:r>
    </w:p>
    <w:p w14:paraId="4FE873EB" w14:textId="73CFD7D4" w:rsidR="0032386A" w:rsidRDefault="0032386A"/>
    <w:sectPr w:rsidR="00323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BF"/>
    <w:rsid w:val="00202486"/>
    <w:rsid w:val="00223C5F"/>
    <w:rsid w:val="002756E5"/>
    <w:rsid w:val="002C65E8"/>
    <w:rsid w:val="0032386A"/>
    <w:rsid w:val="003D1477"/>
    <w:rsid w:val="00414B8F"/>
    <w:rsid w:val="004E2D80"/>
    <w:rsid w:val="006C0CEC"/>
    <w:rsid w:val="006C1305"/>
    <w:rsid w:val="007247F9"/>
    <w:rsid w:val="007D5EDA"/>
    <w:rsid w:val="008954CD"/>
    <w:rsid w:val="00961740"/>
    <w:rsid w:val="00974A33"/>
    <w:rsid w:val="00A533D0"/>
    <w:rsid w:val="00B01C56"/>
    <w:rsid w:val="00B343BF"/>
    <w:rsid w:val="00B7299F"/>
    <w:rsid w:val="00D07096"/>
    <w:rsid w:val="00E21704"/>
    <w:rsid w:val="00E65D08"/>
    <w:rsid w:val="00F502FA"/>
    <w:rsid w:val="00F6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B86C"/>
  <w15:chartTrackingRefBased/>
  <w15:docId w15:val="{2198357E-1406-49D9-8F7D-28154B63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74A3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974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974A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D1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868909825345890/?acontext=%7B%22event_action_history%22%3A%5b%7B%22mechanism%22%3A%22surface%22%2C%22surface%22%3A%22groups_highlight_units%22%7D%5d%2C%22ref_notif_type%22%3Anull%7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ke.hu/jumpstart/index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ke.hu/aktualis/index.php?mid=YqVa4YjnZ0P5AJIRXeTgCH" TargetMode="External"/><Relationship Id="rId5" Type="http://schemas.openxmlformats.org/officeDocument/2006/relationships/hyperlink" Target="https://www.facebook.com/events/554374584064094/?acontext=%7B%22event_action_history%22%3A%5b%7B%22mechanism%22%3A%22surface%22%2C%22surface%22%3A%22groups_highlight_units%22%7D%5d%2C%22ref_notif_type%22%3Anull%7D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mke.hu/aktualis/index.php?mid=21QlB0J8RZUm9zO8w666e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Nattán-Angeli Nóra</dc:creator>
  <cp:keywords/>
  <dc:description/>
  <cp:lastModifiedBy>Nattán-Angeli Nóra</cp:lastModifiedBy>
  <cp:revision>6</cp:revision>
  <dcterms:created xsi:type="dcterms:W3CDTF">2024-10-24T13:29:00Z</dcterms:created>
  <dcterms:modified xsi:type="dcterms:W3CDTF">2024-10-24T13:32:00Z</dcterms:modified>
</cp:coreProperties>
</file>