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4"/>
        <w:gridCol w:w="2884"/>
      </w:tblGrid>
      <w:tr w:rsidR="007F6FB3" w:rsidRPr="004E10E5" w:rsidTr="006D0EE4"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Tantárgy neve: Kortárs művészet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Kreditértéke:</w:t>
            </w:r>
            <w:r w:rsidRPr="004E10E5">
              <w:rPr>
                <w:b/>
                <w:sz w:val="22"/>
                <w:szCs w:val="22"/>
              </w:rPr>
              <w:t xml:space="preserve"> 4</w:t>
            </w:r>
            <w:r w:rsidRPr="004E10E5">
              <w:rPr>
                <w:sz w:val="22"/>
                <w:szCs w:val="22"/>
              </w:rPr>
              <w:t xml:space="preserve"> </w:t>
            </w:r>
            <w:proofErr w:type="spellStart"/>
            <w:r w:rsidRPr="004E10E5">
              <w:rPr>
                <w:sz w:val="22"/>
                <w:szCs w:val="22"/>
              </w:rPr>
              <w:t>kr</w:t>
            </w:r>
            <w:proofErr w:type="spellEnd"/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827F14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A tantárgy elméleti vagy gyakorlati jellegének mértéke, „képzési karaktere”</w:t>
            </w:r>
            <w:r w:rsidRPr="004E10E5">
              <w:rPr>
                <w:sz w:val="22"/>
                <w:szCs w:val="22"/>
                <w:vertAlign w:val="superscript"/>
              </w:rPr>
              <w:t>12</w:t>
            </w:r>
            <w:r w:rsidRPr="004E10E5">
              <w:rPr>
                <w:sz w:val="22"/>
                <w:szCs w:val="22"/>
              </w:rPr>
              <w:t>: 100/0 kredit%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 tanóra típusa:</w:t>
            </w:r>
            <w:r w:rsidRPr="004E10E5">
              <w:rPr>
                <w:sz w:val="22"/>
                <w:szCs w:val="22"/>
              </w:rPr>
              <w:t xml:space="preserve"> e</w:t>
            </w:r>
            <w:r w:rsidR="008D71B1" w:rsidRPr="004E10E5">
              <w:rPr>
                <w:sz w:val="22"/>
                <w:szCs w:val="22"/>
              </w:rPr>
              <w:t>lőadás,</w:t>
            </w:r>
            <w:r w:rsidRPr="004E10E5">
              <w:rPr>
                <w:sz w:val="22"/>
                <w:szCs w:val="22"/>
              </w:rPr>
              <w:t xml:space="preserve"> és </w:t>
            </w:r>
            <w:r w:rsidRPr="004E10E5">
              <w:rPr>
                <w:b/>
                <w:sz w:val="22"/>
                <w:szCs w:val="22"/>
              </w:rPr>
              <w:t>óraszáma</w:t>
            </w:r>
            <w:r w:rsidRPr="004E10E5">
              <w:rPr>
                <w:sz w:val="22"/>
                <w:szCs w:val="22"/>
              </w:rPr>
              <w:t xml:space="preserve">: </w:t>
            </w:r>
            <w:r w:rsidR="008D71B1" w:rsidRPr="004E10E5">
              <w:rPr>
                <w:sz w:val="22"/>
                <w:szCs w:val="22"/>
              </w:rPr>
              <w:t xml:space="preserve">heti 2 tanóra, </w:t>
            </w:r>
            <w:r w:rsidRPr="004E10E5">
              <w:rPr>
                <w:sz w:val="22"/>
                <w:szCs w:val="22"/>
              </w:rPr>
              <w:t>26 óra az adott félévben,</w:t>
            </w:r>
          </w:p>
          <w:p w:rsidR="008D71B1" w:rsidRPr="004E10E5" w:rsidRDefault="008D71B1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nyelve:</w:t>
            </w:r>
            <w:r w:rsidRPr="004E10E5">
              <w:rPr>
                <w:sz w:val="22"/>
                <w:szCs w:val="22"/>
              </w:rPr>
              <w:t xml:space="preserve"> magyar, angol</w:t>
            </w:r>
          </w:p>
          <w:p w:rsidR="007F6FB3" w:rsidRPr="004E10E5" w:rsidRDefault="007F6FB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="008D71B1" w:rsidRPr="004E10E5">
              <w:rPr>
                <w:sz w:val="22"/>
                <w:szCs w:val="22"/>
              </w:rPr>
              <w:t xml:space="preserve">: </w:t>
            </w:r>
            <w:r w:rsidRPr="004E10E5">
              <w:rPr>
                <w:sz w:val="22"/>
                <w:szCs w:val="22"/>
              </w:rPr>
              <w:t>galéria látogatás, műterem látogatás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 számonkérés módja</w:t>
            </w:r>
            <w:r w:rsidR="008D71B1" w:rsidRPr="004E10E5">
              <w:rPr>
                <w:b/>
                <w:sz w:val="22"/>
                <w:szCs w:val="22"/>
              </w:rPr>
              <w:t>:</w:t>
            </w:r>
            <w:r w:rsidR="008D71B1" w:rsidRPr="004E10E5">
              <w:rPr>
                <w:sz w:val="22"/>
                <w:szCs w:val="22"/>
              </w:rPr>
              <w:t xml:space="preserve"> </w:t>
            </w:r>
            <w:r w:rsidRPr="004E10E5">
              <w:rPr>
                <w:sz w:val="22"/>
                <w:szCs w:val="22"/>
              </w:rPr>
              <w:t>koll</w:t>
            </w:r>
            <w:r w:rsidR="008D71B1" w:rsidRPr="004E10E5">
              <w:rPr>
                <w:sz w:val="22"/>
                <w:szCs w:val="22"/>
              </w:rPr>
              <w:t>okvium</w:t>
            </w:r>
          </w:p>
          <w:p w:rsidR="007F6FB3" w:rsidRPr="004E10E5" w:rsidRDefault="007F6FB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 xml:space="preserve">Az ismeretellenőrzésben alkalmazandó további módok: 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 tantárgy tantervi helye</w:t>
            </w:r>
            <w:r w:rsidR="008D71B1" w:rsidRPr="004E10E5">
              <w:rPr>
                <w:b/>
                <w:sz w:val="22"/>
                <w:szCs w:val="22"/>
              </w:rPr>
              <w:t>:</w:t>
            </w:r>
            <w:r w:rsidR="008D71B1" w:rsidRPr="004E10E5">
              <w:rPr>
                <w:sz w:val="22"/>
                <w:szCs w:val="22"/>
              </w:rPr>
              <w:t xml:space="preserve"> </w:t>
            </w:r>
            <w:r w:rsidRPr="004E10E5">
              <w:rPr>
                <w:sz w:val="22"/>
                <w:szCs w:val="22"/>
              </w:rPr>
              <w:t>5. félév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Előtanulmányi feltételek</w:t>
            </w:r>
            <w:r w:rsidR="008D71B1" w:rsidRPr="004E10E5">
              <w:rPr>
                <w:b/>
                <w:sz w:val="22"/>
                <w:szCs w:val="22"/>
              </w:rPr>
              <w:t>:</w:t>
            </w:r>
            <w:r w:rsidR="008D71B1" w:rsidRPr="004E10E5">
              <w:rPr>
                <w:sz w:val="22"/>
                <w:szCs w:val="22"/>
              </w:rPr>
              <w:t xml:space="preserve"> </w:t>
            </w:r>
            <w:r w:rsidRPr="004E10E5">
              <w:rPr>
                <w:sz w:val="22"/>
                <w:szCs w:val="22"/>
              </w:rPr>
              <w:t>nincsenek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7F6FB3" w:rsidRPr="004E10E5" w:rsidTr="006D0EE4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jc w:val="both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A kurzus célja a kortárs művészet néhány meghatározó tendenciájának ismertetése egy-egy kiválasztott életmű vagy művészeti alkotás bemutatásán, illetve művészetelméleti </w:t>
            </w:r>
            <w:proofErr w:type="spellStart"/>
            <w:r w:rsidRPr="004E10E5">
              <w:rPr>
                <w:sz w:val="22"/>
                <w:szCs w:val="22"/>
              </w:rPr>
              <w:t>kontextualizálásán</w:t>
            </w:r>
            <w:proofErr w:type="spellEnd"/>
            <w:r w:rsidRPr="004E10E5">
              <w:rPr>
                <w:sz w:val="22"/>
                <w:szCs w:val="22"/>
              </w:rPr>
              <w:t xml:space="preserve"> keresztül. Az előadások a művészeti intézményrendszer és a művészettörténeti </w:t>
            </w:r>
            <w:proofErr w:type="spellStart"/>
            <w:r w:rsidRPr="004E10E5">
              <w:rPr>
                <w:sz w:val="22"/>
                <w:szCs w:val="22"/>
              </w:rPr>
              <w:t>kanonizáció</w:t>
            </w:r>
            <w:proofErr w:type="spellEnd"/>
            <w:r w:rsidRPr="004E10E5">
              <w:rPr>
                <w:sz w:val="22"/>
                <w:szCs w:val="22"/>
              </w:rPr>
              <w:t xml:space="preserve"> működésére, valamint a lehetséges olvasatok sokféleségére is reflektálnak. A felvetett problémák megközelítése a művészettörténeti előzmények, illetve a kultúrtörténeti háttér feltárásával együtt történik, így a kortárs áramlatok korábbi időszakokhoz való visszacsatolásait is kritikai módon vizsgáljuk.</w:t>
            </w:r>
          </w:p>
          <w:p w:rsidR="007F6FB3" w:rsidRPr="004E10E5" w:rsidRDefault="007F6FB3" w:rsidP="00501E60">
            <w:pPr>
              <w:jc w:val="both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A kurzus foglalkozik a kortárs képzőművészet szerteágazó műfaji lehetőségeivel, </w:t>
            </w:r>
            <w:proofErr w:type="spellStart"/>
            <w:r w:rsidRPr="004E10E5">
              <w:rPr>
                <w:sz w:val="22"/>
                <w:szCs w:val="22"/>
              </w:rPr>
              <w:t>intermediális</w:t>
            </w:r>
            <w:proofErr w:type="spellEnd"/>
            <w:r w:rsidRPr="004E10E5">
              <w:rPr>
                <w:sz w:val="22"/>
                <w:szCs w:val="22"/>
              </w:rPr>
              <w:t xml:space="preserve"> szemléletének kialakulásával és expanzív jellegének szellemi hátterével. Így jutunk el a festészettől, szobrászattól és grafikától az befogadói térélményt hangsúlyozó installációkig és a performatív elemeket is beépítő művekig, melyek a fizikai és konceptuális határok feloldása által alternatív valóságokat teremtenek, miközben </w:t>
            </w:r>
            <w:proofErr w:type="spellStart"/>
            <w:r w:rsidRPr="004E10E5">
              <w:rPr>
                <w:sz w:val="22"/>
                <w:szCs w:val="22"/>
              </w:rPr>
              <w:t>brandként</w:t>
            </w:r>
            <w:proofErr w:type="spellEnd"/>
            <w:r w:rsidRPr="004E10E5">
              <w:rPr>
                <w:sz w:val="22"/>
                <w:szCs w:val="22"/>
              </w:rPr>
              <w:t xml:space="preserve"> és megosztható virtuális tartalomként is képesek működésbe lépni. A komplex érzékelési módokat bevonó, fiktív tartományokkal kibővített, lírai alkotások mellett a mű ontológiai státuszára konceptuális reflexiókat adó megoldásokat is tanulmányozunk. Az egyes kortárs művészeti gyakorlatokban felbukkanó tárgyközeliség jelenségét a talált tárgy és a </w:t>
            </w:r>
            <w:proofErr w:type="spellStart"/>
            <w:r w:rsidRPr="004E10E5">
              <w:rPr>
                <w:sz w:val="22"/>
                <w:szCs w:val="22"/>
              </w:rPr>
              <w:t>readymade</w:t>
            </w:r>
            <w:proofErr w:type="spellEnd"/>
            <w:r w:rsidRPr="004E10E5">
              <w:rPr>
                <w:sz w:val="22"/>
                <w:szCs w:val="22"/>
              </w:rPr>
              <w:t xml:space="preserve"> kategóriáit </w:t>
            </w:r>
            <w:proofErr w:type="spellStart"/>
            <w:r w:rsidRPr="004E10E5">
              <w:rPr>
                <w:sz w:val="22"/>
                <w:szCs w:val="22"/>
              </w:rPr>
              <w:t>újraértelmező</w:t>
            </w:r>
            <w:proofErr w:type="spellEnd"/>
            <w:r w:rsidRPr="004E10E5">
              <w:rPr>
                <w:sz w:val="22"/>
                <w:szCs w:val="22"/>
              </w:rPr>
              <w:t xml:space="preserve"> </w:t>
            </w:r>
            <w:proofErr w:type="spellStart"/>
            <w:r w:rsidRPr="004E10E5">
              <w:rPr>
                <w:sz w:val="22"/>
                <w:szCs w:val="22"/>
              </w:rPr>
              <w:t>objektműveken</w:t>
            </w:r>
            <w:proofErr w:type="spellEnd"/>
            <w:r w:rsidRPr="004E10E5">
              <w:rPr>
                <w:sz w:val="22"/>
                <w:szCs w:val="22"/>
              </w:rPr>
              <w:t xml:space="preserve"> keresztül elemezzük. E fogalmak komplex utóéletét többek között a </w:t>
            </w:r>
            <w:proofErr w:type="spellStart"/>
            <w:r w:rsidRPr="004E10E5">
              <w:rPr>
                <w:sz w:val="22"/>
                <w:szCs w:val="22"/>
              </w:rPr>
              <w:t>wunderkammer</w:t>
            </w:r>
            <w:proofErr w:type="spellEnd"/>
            <w:r w:rsidRPr="004E10E5">
              <w:rPr>
                <w:sz w:val="22"/>
                <w:szCs w:val="22"/>
              </w:rPr>
              <w:t xml:space="preserve"> kortárs vonatkozásaiban, illetve az aggregátum, az akkumuláció vagy az archívum elveire építő alkotásokban érhetjük tetten, de ide kapcsolhatjuk a mű, mint árucikk témáját is. Ebben a párbeszédben, ahogyan a képinfláció által definiált, médiaszaturált jelenünkben, központi kérdésként merül fel az eredetiség és a szerzői autoritás kérdése is.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F6FB3" w:rsidRPr="004E10E5" w:rsidRDefault="007F6FB3" w:rsidP="00501E60">
            <w:pPr>
              <w:suppressAutoHyphens/>
              <w:ind w:right="-10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A 2-5 legfontosabb </w:t>
            </w:r>
            <w:r w:rsidRPr="004E10E5">
              <w:rPr>
                <w:i/>
                <w:sz w:val="22"/>
                <w:szCs w:val="22"/>
              </w:rPr>
              <w:t>kötelező,</w:t>
            </w:r>
            <w:r w:rsidRPr="004E10E5">
              <w:rPr>
                <w:sz w:val="22"/>
                <w:szCs w:val="22"/>
              </w:rPr>
              <w:t xml:space="preserve"> illetve </w:t>
            </w:r>
            <w:r w:rsidRPr="004E10E5">
              <w:rPr>
                <w:i/>
                <w:sz w:val="22"/>
                <w:szCs w:val="22"/>
              </w:rPr>
              <w:t xml:space="preserve">ajánlott </w:t>
            </w:r>
            <w:r w:rsidRPr="004E10E5">
              <w:rPr>
                <w:sz w:val="22"/>
                <w:szCs w:val="22"/>
              </w:rPr>
              <w:t>irodalom (jegyzet, tankönyv) felsorolása bibliográfiai adatokkal (szerző, cím</w:t>
            </w:r>
            <w:bookmarkStart w:id="0" w:name="_GoBack"/>
            <w:bookmarkEnd w:id="0"/>
            <w:r w:rsidRPr="004E10E5">
              <w:rPr>
                <w:sz w:val="22"/>
                <w:szCs w:val="22"/>
              </w:rPr>
              <w:t>, kiadás adatai, (esetleg oldalak), ISBN)</w:t>
            </w: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F6FB3" w:rsidRPr="004E10E5" w:rsidRDefault="007F6FB3" w:rsidP="00501E6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4E10E5">
              <w:rPr>
                <w:bCs/>
                <w:sz w:val="22"/>
                <w:szCs w:val="22"/>
              </w:rPr>
              <w:t>Kötelező: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E10E5">
              <w:rPr>
                <w:sz w:val="22"/>
                <w:szCs w:val="22"/>
              </w:rPr>
              <w:t>Pradel</w:t>
            </w:r>
            <w:proofErr w:type="spellEnd"/>
            <w:r w:rsidRPr="004E10E5">
              <w:rPr>
                <w:sz w:val="22"/>
                <w:szCs w:val="22"/>
              </w:rPr>
              <w:t xml:space="preserve">, Jean-Louis: </w:t>
            </w:r>
            <w:r w:rsidRPr="004E10E5">
              <w:rPr>
                <w:i/>
                <w:iCs/>
                <w:sz w:val="22"/>
                <w:szCs w:val="22"/>
              </w:rPr>
              <w:t>A jelenkor művészete</w:t>
            </w:r>
            <w:r w:rsidRPr="004E10E5">
              <w:rPr>
                <w:sz w:val="22"/>
                <w:szCs w:val="22"/>
              </w:rPr>
              <w:t xml:space="preserve">. Helikon, Budapest, 2002, ISBN: </w:t>
            </w:r>
            <w:r w:rsidRPr="004E10E5">
              <w:rPr>
                <w:color w:val="1F1F1F"/>
                <w:sz w:val="22"/>
                <w:szCs w:val="22"/>
                <w:shd w:val="clear" w:color="auto" w:fill="FFFFFF"/>
              </w:rPr>
              <w:t>9632087119</w:t>
            </w:r>
          </w:p>
          <w:p w:rsidR="007F6FB3" w:rsidRPr="004E10E5" w:rsidRDefault="007F6FB3" w:rsidP="007F6FB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Lengyel András – </w:t>
            </w:r>
            <w:proofErr w:type="spellStart"/>
            <w:r w:rsidRPr="004E10E5">
              <w:rPr>
                <w:sz w:val="22"/>
                <w:szCs w:val="22"/>
              </w:rPr>
              <w:t>Tolvaly</w:t>
            </w:r>
            <w:proofErr w:type="spellEnd"/>
            <w:r w:rsidRPr="004E10E5">
              <w:rPr>
                <w:sz w:val="22"/>
                <w:szCs w:val="22"/>
              </w:rPr>
              <w:t xml:space="preserve"> Ernő (szerk.): </w:t>
            </w:r>
            <w:r w:rsidRPr="004E10E5">
              <w:rPr>
                <w:i/>
                <w:iCs/>
                <w:sz w:val="22"/>
                <w:szCs w:val="22"/>
              </w:rPr>
              <w:t>Kortárs képzőművészeti szöveggyűjtemény I-II.</w:t>
            </w:r>
            <w:r w:rsidRPr="004E10E5">
              <w:rPr>
                <w:sz w:val="22"/>
                <w:szCs w:val="22"/>
              </w:rPr>
              <w:t xml:space="preserve"> A&amp;E 93’, Budapest, 1995, 2002.</w:t>
            </w:r>
          </w:p>
          <w:p w:rsidR="007F6FB3" w:rsidRPr="004E10E5" w:rsidRDefault="007F6FB3" w:rsidP="007F6FB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 w:rsidRPr="004E10E5">
              <w:rPr>
                <w:sz w:val="22"/>
                <w:szCs w:val="22"/>
              </w:rPr>
              <w:t>Umberto</w:t>
            </w:r>
            <w:proofErr w:type="spellEnd"/>
            <w:r w:rsidRPr="004E10E5">
              <w:rPr>
                <w:sz w:val="22"/>
                <w:szCs w:val="22"/>
              </w:rPr>
              <w:t xml:space="preserve"> </w:t>
            </w:r>
            <w:proofErr w:type="spellStart"/>
            <w:r w:rsidRPr="004E10E5">
              <w:rPr>
                <w:sz w:val="22"/>
                <w:szCs w:val="22"/>
              </w:rPr>
              <w:t>Eco</w:t>
            </w:r>
            <w:proofErr w:type="spellEnd"/>
            <w:r w:rsidRPr="004E10E5">
              <w:rPr>
                <w:sz w:val="22"/>
                <w:szCs w:val="22"/>
              </w:rPr>
              <w:t xml:space="preserve">: </w:t>
            </w:r>
            <w:r w:rsidRPr="004E10E5">
              <w:rPr>
                <w:i/>
                <w:iCs/>
                <w:sz w:val="22"/>
                <w:szCs w:val="22"/>
              </w:rPr>
              <w:t>Nyitott mű</w:t>
            </w:r>
            <w:r w:rsidRPr="004E10E5">
              <w:rPr>
                <w:sz w:val="22"/>
                <w:szCs w:val="22"/>
              </w:rPr>
              <w:t xml:space="preserve">, Európa Könyvkiadó, Budapest, 2006, ISBN: </w:t>
            </w:r>
            <w:r w:rsidRPr="004E10E5">
              <w:rPr>
                <w:color w:val="000000"/>
                <w:sz w:val="22"/>
                <w:szCs w:val="22"/>
                <w:shd w:val="clear" w:color="auto" w:fill="FFFFFF"/>
              </w:rPr>
              <w:t>9630779919</w:t>
            </w:r>
          </w:p>
          <w:p w:rsidR="007F6FB3" w:rsidRPr="004E10E5" w:rsidRDefault="007F6FB3" w:rsidP="00501E60">
            <w:pPr>
              <w:jc w:val="both"/>
              <w:rPr>
                <w:sz w:val="22"/>
                <w:szCs w:val="22"/>
              </w:rPr>
            </w:pPr>
          </w:p>
          <w:p w:rsidR="007F6FB3" w:rsidRPr="004E10E5" w:rsidRDefault="007F6FB3" w:rsidP="00501E60">
            <w:pPr>
              <w:jc w:val="both"/>
              <w:rPr>
                <w:bCs/>
                <w:sz w:val="22"/>
                <w:szCs w:val="22"/>
              </w:rPr>
            </w:pPr>
            <w:r w:rsidRPr="004E10E5">
              <w:rPr>
                <w:bCs/>
                <w:sz w:val="22"/>
                <w:szCs w:val="22"/>
              </w:rPr>
              <w:t>Ajánlott:</w:t>
            </w:r>
          </w:p>
          <w:p w:rsidR="007F6FB3" w:rsidRPr="004E10E5" w:rsidRDefault="007F6FB3" w:rsidP="007F6F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E10E5">
              <w:rPr>
                <w:color w:val="000000"/>
                <w:sz w:val="22"/>
                <w:szCs w:val="22"/>
                <w:shd w:val="clear" w:color="auto" w:fill="FFFFFF"/>
              </w:rPr>
              <w:t xml:space="preserve">András Edit: </w:t>
            </w:r>
            <w:r w:rsidRPr="004E10E5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Kötéltánc. Tanulmányok az ezredvég amerikai képzőművészetéről</w:t>
            </w:r>
            <w:r w:rsidRPr="004E10E5">
              <w:rPr>
                <w:color w:val="000000"/>
                <w:sz w:val="22"/>
                <w:szCs w:val="22"/>
                <w:shd w:val="clear" w:color="auto" w:fill="FFFFFF"/>
              </w:rPr>
              <w:t xml:space="preserve">. Új Művészet Kiadó, Budapest, 2001, ISBN: </w:t>
            </w:r>
            <w:r w:rsidRPr="004E10E5">
              <w:rPr>
                <w:color w:val="333333"/>
                <w:sz w:val="22"/>
                <w:szCs w:val="22"/>
                <w:shd w:val="clear" w:color="auto" w:fill="FBFBFB"/>
              </w:rPr>
              <w:t>963-7792-35-X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1"/>
              </w:num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4E10E5">
              <w:rPr>
                <w:sz w:val="22"/>
                <w:szCs w:val="22"/>
              </w:rPr>
              <w:t xml:space="preserve">Perry, </w:t>
            </w:r>
            <w:proofErr w:type="spellStart"/>
            <w:r w:rsidRPr="004E10E5">
              <w:rPr>
                <w:sz w:val="22"/>
                <w:szCs w:val="22"/>
              </w:rPr>
              <w:t>Gill</w:t>
            </w:r>
            <w:proofErr w:type="spellEnd"/>
            <w:r w:rsidRPr="004E10E5">
              <w:rPr>
                <w:sz w:val="22"/>
                <w:szCs w:val="22"/>
              </w:rPr>
              <w:t xml:space="preserve"> – Wood, Paul (szerk.): </w:t>
            </w:r>
            <w:proofErr w:type="spellStart"/>
            <w:r w:rsidRPr="004E10E5">
              <w:rPr>
                <w:i/>
                <w:sz w:val="22"/>
                <w:szCs w:val="22"/>
              </w:rPr>
              <w:t>Themes</w:t>
            </w:r>
            <w:proofErr w:type="spellEnd"/>
            <w:r w:rsidRPr="004E10E5">
              <w:rPr>
                <w:i/>
                <w:sz w:val="22"/>
                <w:szCs w:val="22"/>
              </w:rPr>
              <w:t xml:space="preserve"> in </w:t>
            </w:r>
            <w:proofErr w:type="spellStart"/>
            <w:r w:rsidRPr="004E10E5">
              <w:rPr>
                <w:i/>
                <w:sz w:val="22"/>
                <w:szCs w:val="22"/>
              </w:rPr>
              <w:t>contemporary</w:t>
            </w:r>
            <w:proofErr w:type="spellEnd"/>
            <w:r w:rsidRPr="004E10E5">
              <w:rPr>
                <w:i/>
                <w:sz w:val="22"/>
                <w:szCs w:val="22"/>
              </w:rPr>
              <w:t xml:space="preserve"> art.</w:t>
            </w:r>
            <w:r w:rsidRPr="004E10E5">
              <w:rPr>
                <w:sz w:val="22"/>
                <w:szCs w:val="22"/>
              </w:rPr>
              <w:t xml:space="preserve"> Yale University Press, New </w:t>
            </w:r>
            <w:proofErr w:type="spellStart"/>
            <w:r w:rsidRPr="004E10E5">
              <w:rPr>
                <w:sz w:val="22"/>
                <w:szCs w:val="22"/>
              </w:rPr>
              <w:t>Haven</w:t>
            </w:r>
            <w:proofErr w:type="spellEnd"/>
            <w:r w:rsidRPr="004E10E5">
              <w:rPr>
                <w:sz w:val="22"/>
                <w:szCs w:val="22"/>
              </w:rPr>
              <w:t xml:space="preserve">, 2004, ISBN: </w:t>
            </w:r>
            <w:r w:rsidRPr="004E10E5">
              <w:rPr>
                <w:color w:val="222222"/>
                <w:sz w:val="22"/>
                <w:szCs w:val="22"/>
                <w:shd w:val="clear" w:color="auto" w:fill="FFFFFF"/>
              </w:rPr>
              <w:t>9780300101430</w:t>
            </w:r>
          </w:p>
          <w:p w:rsidR="007F6FB3" w:rsidRPr="004E10E5" w:rsidRDefault="007F6FB3" w:rsidP="00501E60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  <w:tr w:rsidR="007F6FB3" w:rsidRPr="004E10E5" w:rsidTr="006D0EE4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F6FB3" w:rsidRPr="004E10E5" w:rsidRDefault="007F6FB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Azoknak az előírt szakmai kompetenciáknak, kompetencia-elemeknek</w:t>
            </w:r>
            <w:r w:rsidR="00A7451F" w:rsidRPr="004E10E5">
              <w:rPr>
                <w:sz w:val="22"/>
                <w:szCs w:val="22"/>
              </w:rPr>
              <w:t xml:space="preserve"> </w:t>
            </w:r>
            <w:r w:rsidRPr="004E10E5">
              <w:rPr>
                <w:sz w:val="22"/>
                <w:szCs w:val="22"/>
              </w:rPr>
              <w:t xml:space="preserve">a felsorolása, amelyek kialakításához a tantárgy jellemzően, érdemben hozzájárul </w:t>
            </w:r>
          </w:p>
        </w:tc>
      </w:tr>
      <w:tr w:rsidR="007F6FB3" w:rsidRPr="004E10E5" w:rsidTr="006D0EE4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A7451F">
            <w:pPr>
              <w:suppressAutoHyphens/>
              <w:rPr>
                <w:i/>
                <w:sz w:val="22"/>
                <w:szCs w:val="22"/>
              </w:rPr>
            </w:pPr>
          </w:p>
          <w:p w:rsidR="007F6FB3" w:rsidRPr="004E10E5" w:rsidRDefault="007F6FB3" w:rsidP="007F6FB3">
            <w:pPr>
              <w:pStyle w:val="Listaszerbekezds"/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4E10E5">
              <w:rPr>
                <w:i/>
                <w:sz w:val="22"/>
                <w:szCs w:val="22"/>
              </w:rPr>
              <w:t>tudása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  Alapvető ismeretekkel rendelkezik az európai és a magyar kortárs képzőművészet főbb elméleteiről,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lastRenderedPageBreak/>
              <w:t xml:space="preserve">    tendenciáiról, irányzatairól, fontosabb alkotásairól.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-   Megérti az alkotói folyamatát segítő kortárs képzőművészeti, művészetelméleti analógiákat. 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-   Ismeri az európai </w:t>
            </w:r>
            <w:proofErr w:type="spellStart"/>
            <w:r w:rsidRPr="004E10E5">
              <w:rPr>
                <w:sz w:val="22"/>
                <w:szCs w:val="22"/>
              </w:rPr>
              <w:t>összművészeti</w:t>
            </w:r>
            <w:proofErr w:type="spellEnd"/>
            <w:r w:rsidRPr="004E10E5">
              <w:rPr>
                <w:sz w:val="22"/>
                <w:szCs w:val="22"/>
              </w:rPr>
              <w:t xml:space="preserve"> jelenségek kortárs eredményeit.</w:t>
            </w:r>
          </w:p>
          <w:p w:rsidR="007F6FB3" w:rsidRPr="004E10E5" w:rsidRDefault="007F6FB3" w:rsidP="00501E60">
            <w:pPr>
              <w:pStyle w:val="Default"/>
              <w:tabs>
                <w:tab w:val="left" w:pos="500"/>
              </w:tabs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  Átfogó ismerete van a kulturális különbségekből adódó eltérésekről a kortárs képzőművészet területén.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 Rendelkezik releváns véleménnyel a saját területén készült kortárs műalkotásokról, beleértve saját művét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    is; kritikai érzéke finom és szofisztikált; ismeri és tudja használni a képzőművészet szakmai 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    terminológiáját. 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  Felismeri egy adott kortárs alkotói gyakorlat eredetiségét, képzőművészeti jelentőségét.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-   Alapvető ismeretekkel rendelkezik a kortárs képzőművészet angol szaknyelvi területén, ismeri és </w:t>
            </w:r>
          </w:p>
          <w:p w:rsidR="007F6FB3" w:rsidRPr="004E10E5" w:rsidRDefault="007F6FB3" w:rsidP="00501E60">
            <w:pPr>
              <w:pStyle w:val="Default"/>
              <w:ind w:firstLine="58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    használja az angol nyelvű szakmai terminológiát.</w:t>
            </w:r>
          </w:p>
          <w:p w:rsidR="007F6FB3" w:rsidRPr="004E10E5" w:rsidRDefault="007F6FB3" w:rsidP="00501E60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:rsidR="007F6FB3" w:rsidRPr="004E10E5" w:rsidRDefault="007F6FB3" w:rsidP="007F6FB3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176" w:hanging="142"/>
              <w:rPr>
                <w:i/>
                <w:sz w:val="22"/>
                <w:szCs w:val="22"/>
              </w:rPr>
            </w:pPr>
            <w:r w:rsidRPr="004E10E5">
              <w:rPr>
                <w:i/>
                <w:sz w:val="22"/>
                <w:szCs w:val="22"/>
              </w:rPr>
              <w:t>képességei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3"/>
              </w:numPr>
              <w:ind w:left="207" w:hanging="207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Képes felmérni, hogy alkotását a kortárs képzőművészet esztétikai konvenciói és etikai szabályai szerint fogják megítélni, és ezt tevékenysége során figyelembe veszi.</w:t>
            </w:r>
          </w:p>
          <w:p w:rsidR="007F6FB3" w:rsidRPr="004E10E5" w:rsidRDefault="007F6FB3" w:rsidP="007F6FB3">
            <w:pPr>
              <w:pStyle w:val="Listaszerbekezds"/>
              <w:numPr>
                <w:ilvl w:val="0"/>
                <w:numId w:val="2"/>
              </w:numPr>
              <w:suppressAutoHyphens/>
              <w:ind w:left="207" w:hanging="207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Alapvető képességekkel rendelkezik, melyek révén képes az európai kortárs művészet fő jelenségeinek, irányzatainak és kérdésfelvetéseinek azonosítására.</w:t>
            </w:r>
          </w:p>
          <w:p w:rsidR="007F6FB3" w:rsidRPr="004E10E5" w:rsidRDefault="007F6FB3" w:rsidP="00501E60">
            <w:pPr>
              <w:pStyle w:val="Listaszerbekezds"/>
              <w:suppressAutoHyphens/>
              <w:ind w:left="207"/>
              <w:rPr>
                <w:sz w:val="22"/>
                <w:szCs w:val="22"/>
              </w:rPr>
            </w:pPr>
          </w:p>
          <w:p w:rsidR="007F6FB3" w:rsidRPr="004E10E5" w:rsidRDefault="007F6FB3" w:rsidP="007F6FB3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4E10E5">
              <w:rPr>
                <w:i/>
                <w:sz w:val="22"/>
                <w:szCs w:val="22"/>
              </w:rPr>
              <w:t>attitűd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2"/>
              </w:numPr>
              <w:ind w:left="207" w:hanging="207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Alapvető ismereteire támaszkodva kritikai megértéssel viszonyul a kortárs képzőművészeti alkotásokhoz. Ezt a tudását folyamatosan és tudatosan </w:t>
            </w:r>
            <w:proofErr w:type="spellStart"/>
            <w:r w:rsidRPr="004E10E5">
              <w:rPr>
                <w:sz w:val="22"/>
                <w:szCs w:val="22"/>
              </w:rPr>
              <w:t>továbbfejleszti</w:t>
            </w:r>
            <w:proofErr w:type="spellEnd"/>
            <w:r w:rsidRPr="004E10E5">
              <w:rPr>
                <w:sz w:val="22"/>
                <w:szCs w:val="22"/>
              </w:rPr>
              <w:t xml:space="preserve">. 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207" w:hanging="207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Nyitott az európai, és azon belül a magyar kortárs képzőművészeti alkotások kifejezési eszközeinek és módszereinek feltérképezésére; </w:t>
            </w:r>
          </w:p>
          <w:p w:rsidR="007F6FB3" w:rsidRPr="004E10E5" w:rsidRDefault="007F6FB3" w:rsidP="007F6FB3">
            <w:pPr>
              <w:pStyle w:val="Default"/>
              <w:numPr>
                <w:ilvl w:val="0"/>
                <w:numId w:val="2"/>
              </w:numPr>
              <w:ind w:left="207" w:hanging="207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Szem előtt tartja a kortárs képzőművészet társadalmi beágyazottságát, alkotásaival érzékenyen reflektál a társadalmi kihívásokra. </w:t>
            </w:r>
          </w:p>
          <w:p w:rsidR="007F6FB3" w:rsidRPr="004E10E5" w:rsidRDefault="007F6FB3" w:rsidP="00501E60">
            <w:pPr>
              <w:pStyle w:val="Default"/>
              <w:tabs>
                <w:tab w:val="left" w:pos="317"/>
              </w:tabs>
              <w:suppressAutoHyphens/>
              <w:ind w:left="207"/>
              <w:rPr>
                <w:sz w:val="22"/>
                <w:szCs w:val="22"/>
              </w:rPr>
            </w:pPr>
          </w:p>
          <w:p w:rsidR="007F6FB3" w:rsidRPr="004E10E5" w:rsidRDefault="007F6FB3" w:rsidP="007F6FB3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176" w:hanging="142"/>
              <w:rPr>
                <w:i/>
                <w:sz w:val="22"/>
                <w:szCs w:val="22"/>
              </w:rPr>
            </w:pPr>
            <w:r w:rsidRPr="004E10E5">
              <w:rPr>
                <w:i/>
                <w:sz w:val="22"/>
                <w:szCs w:val="22"/>
              </w:rPr>
              <w:t>autonómiája és felelőssége</w:t>
            </w:r>
          </w:p>
          <w:p w:rsidR="007F6FB3" w:rsidRPr="004E10E5" w:rsidRDefault="007F6FB3" w:rsidP="00501E60">
            <w:pPr>
              <w:suppressAutoHyphens/>
              <w:ind w:left="176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Részt vesz kortárs képzőművészeti projektekben, kiállításokon szerepel.</w:t>
            </w:r>
          </w:p>
          <w:p w:rsidR="007F6FB3" w:rsidRPr="004E10E5" w:rsidRDefault="007F6FB3" w:rsidP="00501E60">
            <w:pPr>
              <w:suppressAutoHyphens/>
              <w:ind w:left="176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>- Szakmai orientációja kialakult; saját korának képzőművészeti tendenciáiból, kultúrájából és az európai</w:t>
            </w:r>
          </w:p>
          <w:p w:rsidR="007F6FB3" w:rsidRPr="004E10E5" w:rsidRDefault="007F6FB3" w:rsidP="00501E60">
            <w:pPr>
              <w:suppressAutoHyphens/>
              <w:ind w:left="176"/>
              <w:rPr>
                <w:sz w:val="22"/>
                <w:szCs w:val="22"/>
              </w:rPr>
            </w:pPr>
            <w:r w:rsidRPr="004E10E5">
              <w:rPr>
                <w:sz w:val="22"/>
                <w:szCs w:val="22"/>
              </w:rPr>
              <w:t xml:space="preserve">  tradíciónak ötvözetéből önálló eszmeiségű vizuális műveket alkot.</w:t>
            </w:r>
          </w:p>
        </w:tc>
      </w:tr>
      <w:tr w:rsidR="007F6FB3" w:rsidRPr="004E10E5" w:rsidTr="006D0EE4">
        <w:trPr>
          <w:trHeight w:val="338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color w:val="FF0000"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lastRenderedPageBreak/>
              <w:t>Tantárgy felelőse</w:t>
            </w:r>
            <w:r w:rsidR="00A7451F" w:rsidRPr="004E10E5">
              <w:rPr>
                <w:b/>
                <w:sz w:val="22"/>
                <w:szCs w:val="22"/>
              </w:rPr>
              <w:t>:</w:t>
            </w:r>
            <w:r w:rsidR="00A7451F" w:rsidRPr="004E10E5">
              <w:rPr>
                <w:sz w:val="22"/>
                <w:szCs w:val="22"/>
              </w:rPr>
              <w:t xml:space="preserve"> </w:t>
            </w:r>
            <w:r w:rsidR="005F6338" w:rsidRPr="004E10E5">
              <w:rPr>
                <w:sz w:val="22"/>
                <w:szCs w:val="22"/>
                <w:shd w:val="clear" w:color="auto" w:fill="FFFFFF" w:themeFill="background1"/>
              </w:rPr>
              <w:t xml:space="preserve">Huth Júliusz </w:t>
            </w:r>
            <w:proofErr w:type="spellStart"/>
            <w:proofErr w:type="gramStart"/>
            <w:r w:rsidR="005F6338" w:rsidRPr="004E10E5">
              <w:rPr>
                <w:sz w:val="22"/>
                <w:szCs w:val="22"/>
                <w:shd w:val="clear" w:color="auto" w:fill="FFFFFF" w:themeFill="background1"/>
              </w:rPr>
              <w:t>Ph.D</w:t>
            </w:r>
            <w:proofErr w:type="spellEnd"/>
            <w:proofErr w:type="gramEnd"/>
            <w:r w:rsidR="005F6338" w:rsidRPr="004E10E5">
              <w:rPr>
                <w:sz w:val="22"/>
                <w:szCs w:val="22"/>
                <w:shd w:val="clear" w:color="auto" w:fill="FFFFFF" w:themeFill="background1"/>
              </w:rPr>
              <w:t xml:space="preserve"> egyetemi adjunktus</w:t>
            </w:r>
          </w:p>
        </w:tc>
      </w:tr>
      <w:tr w:rsidR="007F6FB3" w:rsidRPr="004E10E5" w:rsidTr="006D0EE4">
        <w:trPr>
          <w:trHeight w:val="337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7F6FB3" w:rsidRPr="004E10E5" w:rsidRDefault="007F6FB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Tantárgy oktatásába bevont oktató</w:t>
            </w:r>
            <w:r w:rsidR="00A7451F" w:rsidRPr="004E10E5">
              <w:rPr>
                <w:b/>
                <w:sz w:val="22"/>
                <w:szCs w:val="22"/>
              </w:rPr>
              <w:t>k:</w:t>
            </w:r>
            <w:r w:rsidR="005F6338" w:rsidRPr="004E10E5">
              <w:rPr>
                <w:b/>
                <w:sz w:val="22"/>
                <w:szCs w:val="22"/>
              </w:rPr>
              <w:t xml:space="preserve"> </w:t>
            </w:r>
            <w:r w:rsidR="005F6338" w:rsidRPr="004E10E5">
              <w:rPr>
                <w:sz w:val="22"/>
                <w:szCs w:val="22"/>
              </w:rPr>
              <w:t xml:space="preserve">dr. habil. Sturcz János </w:t>
            </w:r>
            <w:proofErr w:type="spellStart"/>
            <w:r w:rsidR="005F6338" w:rsidRPr="004E10E5">
              <w:rPr>
                <w:sz w:val="22"/>
                <w:szCs w:val="22"/>
              </w:rPr>
              <w:t>Ph.D</w:t>
            </w:r>
            <w:proofErr w:type="spellEnd"/>
            <w:r w:rsidR="005F6338" w:rsidRPr="004E10E5">
              <w:rPr>
                <w:sz w:val="22"/>
                <w:szCs w:val="22"/>
              </w:rPr>
              <w:t>. egyetemi taná</w:t>
            </w:r>
            <w:r w:rsidR="005F6338" w:rsidRPr="004E10E5">
              <w:rPr>
                <w:sz w:val="22"/>
                <w:szCs w:val="22"/>
              </w:rPr>
              <w:t>r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 tantárgy rövidített címe:</w:t>
            </w:r>
            <w:r w:rsidRPr="004E10E5">
              <w:rPr>
                <w:sz w:val="22"/>
                <w:szCs w:val="22"/>
              </w:rPr>
              <w:t xml:space="preserve"> -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Tantárgykódja:</w:t>
            </w:r>
            <w:r w:rsidR="005F6338" w:rsidRPr="004E10E5">
              <w:rPr>
                <w:b/>
                <w:sz w:val="22"/>
                <w:szCs w:val="22"/>
              </w:rPr>
              <w:t xml:space="preserve"> </w:t>
            </w:r>
            <w:r w:rsidR="005F6338" w:rsidRPr="004E10E5">
              <w:rPr>
                <w:sz w:val="22"/>
                <w:szCs w:val="22"/>
              </w:rPr>
              <w:t>MŰT-KORM01, MŰT-KORM01-23-C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Felelős tanszéke</w:t>
            </w:r>
            <w:r w:rsidRPr="004E10E5">
              <w:rPr>
                <w:sz w:val="22"/>
                <w:szCs w:val="22"/>
              </w:rPr>
              <w:t>: Művészettörténet Tanszék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Képzési idő szemeszterekben:</w:t>
            </w:r>
            <w:r w:rsidRPr="004E10E5">
              <w:rPr>
                <w:sz w:val="22"/>
                <w:szCs w:val="22"/>
              </w:rPr>
              <w:t xml:space="preserve"> </w:t>
            </w:r>
            <w:r w:rsidRPr="004E10E5">
              <w:rPr>
                <w:sz w:val="22"/>
                <w:szCs w:val="22"/>
              </w:rPr>
              <w:t>1</w:t>
            </w:r>
            <w:r w:rsidRPr="004E10E5">
              <w:rPr>
                <w:sz w:val="22"/>
                <w:szCs w:val="22"/>
              </w:rPr>
              <w:t xml:space="preserve"> szemeszter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Tanórák száma összesen:</w:t>
            </w:r>
            <w:r w:rsidR="00827F14" w:rsidRPr="004E10E5">
              <w:rPr>
                <w:b/>
                <w:sz w:val="22"/>
                <w:szCs w:val="22"/>
              </w:rPr>
              <w:t xml:space="preserve"> </w:t>
            </w:r>
            <w:r w:rsidR="00827F14" w:rsidRPr="004E10E5">
              <w:rPr>
                <w:sz w:val="22"/>
                <w:szCs w:val="22"/>
              </w:rPr>
              <w:t>26</w:t>
            </w:r>
            <w:r w:rsidRPr="004E10E5">
              <w:rPr>
                <w:sz w:val="22"/>
                <w:szCs w:val="22"/>
              </w:rPr>
              <w:t xml:space="preserve"> tanóra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 xml:space="preserve">Tanulmányi követelmények: 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Oktatási módszerek:</w:t>
            </w:r>
            <w:r w:rsidRPr="004E10E5">
              <w:rPr>
                <w:sz w:val="22"/>
                <w:szCs w:val="22"/>
              </w:rPr>
              <w:t xml:space="preserve"> előadás és vetítés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Javasolt tanulási módszerek:</w:t>
            </w:r>
            <w:r w:rsidRPr="004E10E5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4E10E5">
              <w:rPr>
                <w:sz w:val="22"/>
                <w:szCs w:val="22"/>
              </w:rPr>
              <w:t xml:space="preserve"> -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4E10E5">
              <w:rPr>
                <w:sz w:val="22"/>
                <w:szCs w:val="22"/>
              </w:rPr>
              <w:t xml:space="preserve"> projektor/kivetítő</w:t>
            </w:r>
          </w:p>
        </w:tc>
      </w:tr>
      <w:tr w:rsidR="00A7451F" w:rsidRPr="004E10E5" w:rsidTr="006D0EE4">
        <w:trPr>
          <w:trHeight w:val="3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7451F" w:rsidRPr="004E10E5" w:rsidRDefault="00A7451F" w:rsidP="003A060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10E5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4E10E5">
              <w:rPr>
                <w:sz w:val="22"/>
                <w:szCs w:val="22"/>
              </w:rPr>
              <w:t xml:space="preserve"> 25 fő</w:t>
            </w:r>
          </w:p>
        </w:tc>
      </w:tr>
    </w:tbl>
    <w:p w:rsidR="008C0213" w:rsidRPr="004E10E5" w:rsidRDefault="008C0213">
      <w:pPr>
        <w:rPr>
          <w:sz w:val="22"/>
          <w:szCs w:val="22"/>
        </w:rPr>
      </w:pPr>
    </w:p>
    <w:sectPr w:rsidR="008C0213" w:rsidRPr="004E10E5" w:rsidSect="00827F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FB3" w:rsidRDefault="007F6FB3" w:rsidP="007F6FB3">
      <w:r>
        <w:separator/>
      </w:r>
    </w:p>
  </w:endnote>
  <w:endnote w:type="continuationSeparator" w:id="0">
    <w:p w:rsidR="007F6FB3" w:rsidRDefault="007F6FB3" w:rsidP="007F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FB3" w:rsidRDefault="007F6FB3" w:rsidP="007F6FB3">
      <w:r>
        <w:separator/>
      </w:r>
    </w:p>
  </w:footnote>
  <w:footnote w:type="continuationSeparator" w:id="0">
    <w:p w:rsidR="007F6FB3" w:rsidRDefault="007F6FB3" w:rsidP="007F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6A6"/>
    <w:multiLevelType w:val="hybridMultilevel"/>
    <w:tmpl w:val="7DFEEE7C"/>
    <w:lvl w:ilvl="0" w:tplc="704C8EB6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E7C0D21"/>
    <w:multiLevelType w:val="hybridMultilevel"/>
    <w:tmpl w:val="E0547EE2"/>
    <w:lvl w:ilvl="0" w:tplc="230AB44C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D5106B0"/>
    <w:multiLevelType w:val="hybridMultilevel"/>
    <w:tmpl w:val="615EA7DC"/>
    <w:lvl w:ilvl="0" w:tplc="73109FB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9D87124"/>
    <w:multiLevelType w:val="hybridMultilevel"/>
    <w:tmpl w:val="833C011E"/>
    <w:lvl w:ilvl="0" w:tplc="54664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B3"/>
    <w:rsid w:val="004E10E5"/>
    <w:rsid w:val="005F6338"/>
    <w:rsid w:val="006D0EE4"/>
    <w:rsid w:val="007F6FB3"/>
    <w:rsid w:val="00827F14"/>
    <w:rsid w:val="008C0213"/>
    <w:rsid w:val="008D71B1"/>
    <w:rsid w:val="00A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303C"/>
  <w15:chartTrackingRefBased/>
  <w15:docId w15:val="{32AE23DC-3B29-460B-AD2A-AE9B4499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F6FB3"/>
    <w:rPr>
      <w:vertAlign w:val="superscript"/>
    </w:rPr>
  </w:style>
  <w:style w:type="paragraph" w:styleId="Lbjegyzetszveg">
    <w:name w:val="footnote text"/>
    <w:basedOn w:val="Norml"/>
    <w:link w:val="LbjegyzetszvegChar"/>
    <w:rsid w:val="007F6FB3"/>
  </w:style>
  <w:style w:type="character" w:customStyle="1" w:styleId="LbjegyzetszvegChar">
    <w:name w:val="Lábjegyzetszöveg Char"/>
    <w:basedOn w:val="Bekezdsalapbettpusa"/>
    <w:link w:val="Lbjegyzetszveg"/>
    <w:qFormat/>
    <w:rsid w:val="007F6FB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F6FB3"/>
    <w:pPr>
      <w:ind w:left="720"/>
      <w:contextualSpacing/>
    </w:pPr>
  </w:style>
  <w:style w:type="paragraph" w:customStyle="1" w:styleId="Default">
    <w:name w:val="Default"/>
    <w:rsid w:val="007F6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7F6FB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2026-06-27T10:33:00Z</dcterms:created>
  <dcterms:modified xsi:type="dcterms:W3CDTF">2026-06-27T10:33:00Z</dcterms:modified>
</cp:coreProperties>
</file>